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4B2A5" w14:textId="77777777" w:rsidR="00C52B55" w:rsidRPr="00585B2F" w:rsidRDefault="00C52B55" w:rsidP="00C52B55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14:paraId="28F639F6" w14:textId="77777777" w:rsidR="00C52B55" w:rsidRPr="00585B2F" w:rsidRDefault="00C52B55" w:rsidP="00C52B55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14:paraId="091A59ED" w14:textId="77777777" w:rsidR="00C52B55" w:rsidRPr="00585B2F" w:rsidRDefault="00C52B55" w:rsidP="00C52B55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</w:t>
      </w:r>
    </w:p>
    <w:p w14:paraId="52F89E7B" w14:textId="77777777" w:rsidR="00C52B55" w:rsidRPr="00585B2F" w:rsidRDefault="00C52B55" w:rsidP="00C52B55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 xml:space="preserve"> «ЗАДОНСКОЕ СЕЛЬСКОЕ ПОСЕЛЕНИЕ»</w:t>
      </w:r>
    </w:p>
    <w:p w14:paraId="26E4B62B" w14:textId="77777777" w:rsidR="00C52B55" w:rsidRPr="00585B2F" w:rsidRDefault="00C52B55" w:rsidP="00C52B55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14:paraId="2F2D4F29" w14:textId="77777777" w:rsidR="00C52B55" w:rsidRPr="00585B2F" w:rsidRDefault="00C52B55" w:rsidP="00C52B55">
      <w:pPr>
        <w:pStyle w:val="a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585B2F">
        <w:rPr>
          <w:rFonts w:ascii="Times New Roman" w:hAnsi="Times New Roman" w:cs="Times New Roman"/>
          <w:b w:val="0"/>
          <w:sz w:val="28"/>
          <w:szCs w:val="28"/>
        </w:rPr>
        <w:t>АДМИНИСТРАЦИЯ ЗАДОНСКОГО СЕЛЬСКОГО ПОСЕЛЕНИЯ</w:t>
      </w:r>
    </w:p>
    <w:p w14:paraId="7842B2EE" w14:textId="77777777" w:rsidR="00C52B55" w:rsidRPr="00585B2F" w:rsidRDefault="00C52B55" w:rsidP="00C52B55">
      <w:pPr>
        <w:pStyle w:val="a6"/>
        <w:rPr>
          <w:b w:val="0"/>
          <w:szCs w:val="28"/>
        </w:rPr>
      </w:pPr>
    </w:p>
    <w:p w14:paraId="31D748E7" w14:textId="77777777" w:rsidR="00C52B55" w:rsidRPr="00585B2F" w:rsidRDefault="00C52B55" w:rsidP="00C52B55">
      <w:pPr>
        <w:pStyle w:val="a6"/>
        <w:rPr>
          <w:b w:val="0"/>
          <w:szCs w:val="28"/>
        </w:rPr>
      </w:pPr>
      <w:r w:rsidRPr="00585B2F">
        <w:rPr>
          <w:b w:val="0"/>
          <w:szCs w:val="28"/>
        </w:rPr>
        <w:t>ПОСТАНОВЛЕНИЕ</w:t>
      </w:r>
    </w:p>
    <w:p w14:paraId="2B1483E3" w14:textId="10DC4A3E" w:rsidR="00C52B55" w:rsidRDefault="00C52B55" w:rsidP="00C52B55">
      <w:pPr>
        <w:pStyle w:val="a6"/>
        <w:rPr>
          <w:b w:val="0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52B55" w14:paraId="2B478732" w14:textId="77777777" w:rsidTr="00C52B55">
        <w:tc>
          <w:tcPr>
            <w:tcW w:w="3398" w:type="dxa"/>
          </w:tcPr>
          <w:p w14:paraId="0E17C989" w14:textId="6619199A" w:rsidR="00C52B55" w:rsidRDefault="00C52B55" w:rsidP="00C52B55">
            <w:pPr>
              <w:pStyle w:val="a6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>
              <w:rPr>
                <w:b w:val="0"/>
                <w:szCs w:val="28"/>
              </w:rPr>
              <w:t>7.0</w:t>
            </w:r>
            <w:r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</w:rPr>
              <w:t>.2023</w:t>
            </w:r>
          </w:p>
        </w:tc>
        <w:tc>
          <w:tcPr>
            <w:tcW w:w="3398" w:type="dxa"/>
          </w:tcPr>
          <w:p w14:paraId="419B3562" w14:textId="24A3C9CA" w:rsidR="00C52B55" w:rsidRDefault="00C52B55" w:rsidP="00C52B55">
            <w:pPr>
              <w:pStyle w:val="a6"/>
              <w:rPr>
                <w:b w:val="0"/>
                <w:szCs w:val="28"/>
              </w:rPr>
            </w:pPr>
            <w:r w:rsidRPr="00987E51">
              <w:rPr>
                <w:b w:val="0"/>
                <w:szCs w:val="28"/>
              </w:rPr>
              <w:t>№</w:t>
            </w:r>
            <w:r>
              <w:rPr>
                <w:b w:val="0"/>
                <w:szCs w:val="28"/>
              </w:rPr>
              <w:t>44</w:t>
            </w:r>
          </w:p>
        </w:tc>
        <w:tc>
          <w:tcPr>
            <w:tcW w:w="3399" w:type="dxa"/>
          </w:tcPr>
          <w:p w14:paraId="7A5BB54F" w14:textId="63D0F57D" w:rsidR="00C52B55" w:rsidRDefault="00C52B55" w:rsidP="00C52B55">
            <w:pPr>
              <w:pStyle w:val="a6"/>
              <w:jc w:val="right"/>
              <w:rPr>
                <w:b w:val="0"/>
                <w:szCs w:val="28"/>
              </w:rPr>
            </w:pPr>
            <w:r w:rsidRPr="00987E51">
              <w:rPr>
                <w:b w:val="0"/>
                <w:szCs w:val="28"/>
              </w:rPr>
              <w:t>х. Задонский</w:t>
            </w:r>
          </w:p>
        </w:tc>
      </w:tr>
    </w:tbl>
    <w:p w14:paraId="6E18E697" w14:textId="77777777" w:rsidR="00C52B55" w:rsidRPr="00987E51" w:rsidRDefault="00C52B55" w:rsidP="00C52B55">
      <w:pPr>
        <w:pStyle w:val="a6"/>
        <w:rPr>
          <w:b w:val="0"/>
          <w:szCs w:val="28"/>
        </w:rPr>
      </w:pPr>
    </w:p>
    <w:p w14:paraId="44655EF6" w14:textId="77777777" w:rsidR="00C52B55" w:rsidRPr="004034C0" w:rsidRDefault="00C52B55" w:rsidP="00C52B55">
      <w:pPr>
        <w:pStyle w:val="a5"/>
        <w:tabs>
          <w:tab w:val="left" w:pos="6096"/>
        </w:tabs>
        <w:ind w:right="4109"/>
        <w:jc w:val="both"/>
        <w:rPr>
          <w:rFonts w:ascii="Times New Roman" w:hAnsi="Times New Roman"/>
          <w:sz w:val="28"/>
          <w:szCs w:val="28"/>
        </w:rPr>
      </w:pPr>
      <w:r w:rsidRPr="004034C0"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sz w:val="28"/>
          <w:szCs w:val="28"/>
        </w:rPr>
        <w:t xml:space="preserve">отчета о реализации муниципальной программы Задонского сельского поселения </w:t>
      </w:r>
      <w:r w:rsidRPr="0025111C">
        <w:rPr>
          <w:rFonts w:ascii="Times New Roman" w:hAnsi="Times New Roman"/>
          <w:kern w:val="2"/>
          <w:sz w:val="28"/>
          <w:szCs w:val="28"/>
        </w:rPr>
        <w:t>«</w:t>
      </w:r>
      <w:r>
        <w:rPr>
          <w:rFonts w:ascii="Times New Roman" w:hAnsi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/>
          <w:kern w:val="2"/>
          <w:sz w:val="28"/>
          <w:szCs w:val="28"/>
        </w:rPr>
        <w:t xml:space="preserve">Задонского сельского поселения» </w:t>
      </w:r>
      <w:r>
        <w:rPr>
          <w:rFonts w:ascii="Times New Roman" w:hAnsi="Times New Roman"/>
          <w:sz w:val="28"/>
          <w:szCs w:val="28"/>
        </w:rPr>
        <w:t>з</w:t>
      </w:r>
      <w:r w:rsidRPr="00025829">
        <w:rPr>
          <w:rFonts w:ascii="Times New Roman" w:hAnsi="Times New Roman"/>
          <w:sz w:val="28"/>
          <w:szCs w:val="28"/>
        </w:rPr>
        <w:t>а 20</w:t>
      </w:r>
      <w:r>
        <w:rPr>
          <w:rFonts w:ascii="Times New Roman" w:hAnsi="Times New Roman"/>
          <w:sz w:val="28"/>
          <w:szCs w:val="28"/>
        </w:rPr>
        <w:t>22</w:t>
      </w:r>
      <w:r w:rsidRPr="00025829">
        <w:rPr>
          <w:rFonts w:ascii="Times New Roman" w:hAnsi="Times New Roman"/>
          <w:sz w:val="28"/>
          <w:szCs w:val="28"/>
        </w:rPr>
        <w:t xml:space="preserve"> год</w:t>
      </w:r>
    </w:p>
    <w:p w14:paraId="7FF8D4D0" w14:textId="77777777" w:rsidR="00C52B55" w:rsidRPr="004034C0" w:rsidRDefault="00C52B55" w:rsidP="00C52B55">
      <w:pPr>
        <w:pStyle w:val="a5"/>
        <w:tabs>
          <w:tab w:val="left" w:pos="5954"/>
        </w:tabs>
        <w:ind w:right="4251"/>
        <w:rPr>
          <w:rFonts w:ascii="Times New Roman" w:hAnsi="Times New Roman"/>
          <w:sz w:val="28"/>
          <w:szCs w:val="28"/>
        </w:rPr>
      </w:pPr>
    </w:p>
    <w:p w14:paraId="08091A6A" w14:textId="77777777" w:rsidR="00C52B55" w:rsidRDefault="00C52B55" w:rsidP="00C52B55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</w:pPr>
      <w:r w:rsidRPr="00650F98">
        <w:rPr>
          <w:rFonts w:ascii="Times New Roman" w:hAnsi="Times New Roman" w:cs="Times New Roman"/>
          <w:bCs/>
          <w:sz w:val="28"/>
          <w:szCs w:val="28"/>
        </w:rPr>
        <w:t>В соответствии с постановлениями Администрации Задонского сельского  поселения от 23.10.2018  №151/1 «Об утверждении Порядка разработки, реализации и оценки эффективности муниципальных программ Задонского сельского поселения»,  от 23.10.2018 №151/2 «Об утверждении Методических рекомендаций по разработке и реализации муниципальных программ Задонского сельского поселения», от 22.10.2018 №134/1 «Об утверждении Перечня муниципальных  программ Задонского сельского поселения», а также решением Собрания депутатов Задонского сельского поселения от 24.12.2021 № 21 «О бюджете Задонского сельского поселения Азовского района на 2022 год и плановый период 2023 и 2024 годов» (в редакции №59 от 26.12.2022), Администрация Задонского сельского поселения</w:t>
      </w:r>
    </w:p>
    <w:p w14:paraId="604708E2" w14:textId="77777777" w:rsidR="00C52B55" w:rsidRPr="00601144" w:rsidRDefault="00C52B55" w:rsidP="00C52B55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77840"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ПОСТАНОВЛЯ</w:t>
      </w:r>
      <w:r>
        <w:rPr>
          <w:rStyle w:val="a4"/>
          <w:rFonts w:ascii="Times New Roman" w:eastAsiaTheme="minorEastAsia" w:hAnsi="Times New Roman" w:cs="Times New Roman"/>
          <w:b w:val="0"/>
          <w:sz w:val="28"/>
          <w:szCs w:val="28"/>
        </w:rPr>
        <w:t>ЕТ</w:t>
      </w:r>
      <w:r w:rsidRPr="00601144">
        <w:rPr>
          <w:rFonts w:ascii="Times New Roman" w:hAnsi="Times New Roman" w:cs="Times New Roman"/>
          <w:b/>
          <w:spacing w:val="60"/>
          <w:kern w:val="2"/>
          <w:sz w:val="28"/>
          <w:szCs w:val="28"/>
        </w:rPr>
        <w:t>:</w:t>
      </w:r>
    </w:p>
    <w:p w14:paraId="202C9EAB" w14:textId="77777777" w:rsidR="00C52B55" w:rsidRPr="00601144" w:rsidRDefault="00C52B55" w:rsidP="00C5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ab/>
      </w:r>
      <w:r w:rsidRPr="00601144">
        <w:rPr>
          <w:rFonts w:ascii="Times New Roman" w:hAnsi="Times New Roman" w:cs="Times New Roman"/>
          <w:kern w:val="2"/>
          <w:sz w:val="28"/>
          <w:szCs w:val="28"/>
        </w:rPr>
        <w:t xml:space="preserve">1. Утвердить Отчет </w:t>
      </w:r>
      <w:r w:rsidRPr="00601144">
        <w:rPr>
          <w:rFonts w:ascii="Times New Roman" w:hAnsi="Times New Roman" w:cs="Times New Roman"/>
          <w:sz w:val="28"/>
          <w:szCs w:val="28"/>
        </w:rPr>
        <w:t xml:space="preserve">о реализации муниципальной программы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Задонского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за 2022 год</w:t>
      </w:r>
      <w:r w:rsidRPr="006011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согласно приложению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к настоящему постановлению</w:t>
      </w:r>
      <w:r w:rsidRPr="00601144">
        <w:rPr>
          <w:rFonts w:ascii="Times New Roman" w:hAnsi="Times New Roman" w:cs="Times New Roman"/>
          <w:bCs/>
          <w:kern w:val="2"/>
          <w:sz w:val="28"/>
          <w:szCs w:val="28"/>
        </w:rPr>
        <w:t>.</w:t>
      </w:r>
    </w:p>
    <w:p w14:paraId="5FB849A3" w14:textId="77777777" w:rsidR="00C52B55" w:rsidRPr="00603C06" w:rsidRDefault="00C52B55" w:rsidP="00C52B5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2. </w:t>
      </w:r>
      <w:r w:rsidRPr="00603C0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3C06">
        <w:rPr>
          <w:rFonts w:ascii="Times New Roman" w:hAnsi="Times New Roman" w:cs="Times New Roman"/>
          <w:sz w:val="28"/>
          <w:szCs w:val="28"/>
        </w:rPr>
        <w:t xml:space="preserve">фициальном вестнике Задонского сельского поселения и разместить на официальном сайте Администрации Задонского сельского поселения </w:t>
      </w:r>
      <w:hyperlink r:id="rId4" w:history="1"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zadonskoe</w:t>
        </w:r>
        <w:proofErr w:type="spellEnd"/>
        <w:r w:rsidRPr="00603C06">
          <w:rPr>
            <w:rStyle w:val="ab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03C06">
          <w:rPr>
            <w:rStyle w:val="ab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03C06">
        <w:rPr>
          <w:rFonts w:ascii="Times New Roman" w:hAnsi="Times New Roman" w:cs="Times New Roman"/>
          <w:sz w:val="28"/>
          <w:szCs w:val="28"/>
        </w:rPr>
        <w:t>.</w:t>
      </w:r>
    </w:p>
    <w:p w14:paraId="3BEDCD54" w14:textId="77777777" w:rsidR="00C52B55" w:rsidRPr="00603C06" w:rsidRDefault="00C52B55" w:rsidP="00C52B5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14:paraId="2CEAE490" w14:textId="77777777" w:rsidR="00C52B55" w:rsidRPr="00603C06" w:rsidRDefault="00C52B55" w:rsidP="00C52B55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03C06">
        <w:rPr>
          <w:rFonts w:ascii="Times New Roman" w:hAnsi="Times New Roman" w:cs="Times New Roman"/>
          <w:sz w:val="28"/>
          <w:szCs w:val="28"/>
        </w:rPr>
        <w:tab/>
        <w:t>4. Контроль за выполнением данного постановления оставляю за собой.</w:t>
      </w:r>
    </w:p>
    <w:p w14:paraId="421505F5" w14:textId="77777777" w:rsidR="00C52B55" w:rsidRDefault="00C52B55" w:rsidP="00C5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3B924FDC" w14:textId="77777777" w:rsidR="00C52B55" w:rsidRDefault="00C52B55" w:rsidP="00C5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770E8C2D" w14:textId="77777777" w:rsidR="00C52B55" w:rsidRDefault="00C52B55" w:rsidP="00C5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042491B6" w14:textId="77777777" w:rsidR="00C52B55" w:rsidRDefault="00C52B55" w:rsidP="00C5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Глава Администрации</w:t>
      </w:r>
    </w:p>
    <w:p w14:paraId="09F6B43C" w14:textId="77777777" w:rsidR="00C52B55" w:rsidRDefault="00C52B55" w:rsidP="00C5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  <w:r>
        <w:rPr>
          <w:rFonts w:ascii="Times New Roman" w:hAnsi="Times New Roman" w:cs="Times New Roman"/>
          <w:noProof/>
          <w:kern w:val="2"/>
          <w:sz w:val="28"/>
          <w:szCs w:val="28"/>
        </w:rPr>
        <w:t>Задонского сельского поселения</w:t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</w:r>
      <w:r>
        <w:rPr>
          <w:rFonts w:ascii="Times New Roman" w:hAnsi="Times New Roman" w:cs="Times New Roman"/>
          <w:noProof/>
          <w:kern w:val="2"/>
          <w:sz w:val="28"/>
          <w:szCs w:val="28"/>
        </w:rPr>
        <w:tab/>
        <w:t>С.И. Рябов</w:t>
      </w:r>
    </w:p>
    <w:p w14:paraId="586D0F5A" w14:textId="77777777" w:rsidR="00C52B55" w:rsidRDefault="00C52B55" w:rsidP="00C52B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noProof/>
          <w:kern w:val="2"/>
          <w:sz w:val="28"/>
          <w:szCs w:val="28"/>
        </w:rPr>
      </w:pPr>
    </w:p>
    <w:p w14:paraId="6AF2DA51" w14:textId="12E7540C" w:rsidR="00C52B55" w:rsidRPr="00527F1D" w:rsidRDefault="00C52B55" w:rsidP="00C52B5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14:paraId="01AE417A" w14:textId="77777777" w:rsidR="00C52B55" w:rsidRPr="00527F1D" w:rsidRDefault="00C52B55" w:rsidP="00C52B5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C52B55" w:rsidRPr="00527F1D" w:rsidSect="007666D8"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</w:p>
    <w:p w14:paraId="1512961A" w14:textId="77777777" w:rsidR="00C52B55" w:rsidRPr="00E108A4" w:rsidRDefault="00C52B55" w:rsidP="00C52B55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5152071" w14:textId="77777777" w:rsidR="00C52B55" w:rsidRPr="00E108A4" w:rsidRDefault="00C52B55" w:rsidP="00C52B55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</w:t>
      </w:r>
    </w:p>
    <w:p w14:paraId="168A53FD" w14:textId="77777777" w:rsidR="00C52B55" w:rsidRPr="00E108A4" w:rsidRDefault="00C52B55" w:rsidP="00C52B55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</w:p>
    <w:p w14:paraId="53C4C895" w14:textId="7775AEB5" w:rsidR="00C52B55" w:rsidRPr="00E108A4" w:rsidRDefault="00C52B55" w:rsidP="00C52B55">
      <w:pPr>
        <w:tabs>
          <w:tab w:val="left" w:pos="1221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108A4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7.0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.2023 </w:t>
      </w:r>
      <w:r w:rsidRPr="00E108A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44</w:t>
      </w:r>
    </w:p>
    <w:p w14:paraId="3F4FD465" w14:textId="77777777" w:rsidR="00C52B55" w:rsidRDefault="00C52B55" w:rsidP="00C52B55">
      <w:pPr>
        <w:widowControl w:val="0"/>
        <w:autoSpaceDE w:val="0"/>
        <w:autoSpaceDN w:val="0"/>
        <w:adjustRightInd w:val="0"/>
        <w:spacing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7493FF7B" w14:textId="77777777" w:rsidR="00C52B55" w:rsidRPr="00CC2DF0" w:rsidRDefault="00C52B55" w:rsidP="00C52B5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Отчет</w:t>
      </w:r>
    </w:p>
    <w:p w14:paraId="6CBCF4E3" w14:textId="77777777" w:rsidR="00C52B55" w:rsidRPr="00CC2DF0" w:rsidRDefault="00C52B55" w:rsidP="00C52B5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о реализации муниципальной программы Задонского сельского поселения</w:t>
      </w:r>
      <w:r w:rsidRPr="00935E7C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 w:rsidRPr="0025111C">
        <w:rPr>
          <w:rFonts w:ascii="Times New Roman" w:hAnsi="Times New Roman" w:cs="Times New Roman"/>
          <w:kern w:val="2"/>
          <w:sz w:val="28"/>
          <w:szCs w:val="28"/>
        </w:rPr>
        <w:t xml:space="preserve">Задонского сельского поселения» </w:t>
      </w:r>
      <w:r>
        <w:rPr>
          <w:rFonts w:ascii="Times New Roman" w:hAnsi="Times New Roman" w:cs="Times New Roman"/>
          <w:sz w:val="28"/>
          <w:szCs w:val="28"/>
        </w:rPr>
        <w:t xml:space="preserve">за 2022 г. </w:t>
      </w:r>
    </w:p>
    <w:p w14:paraId="280B9530" w14:textId="77777777" w:rsidR="00C52B55" w:rsidRPr="00CC2DF0" w:rsidRDefault="00C52B55" w:rsidP="00C52B55">
      <w:pPr>
        <w:pStyle w:val="ConsPlusNormal"/>
        <w:widowControl/>
        <w:autoSpaceDE w:val="0"/>
        <w:ind w:left="720"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CC2DF0">
        <w:rPr>
          <w:rFonts w:ascii="Times New Roman" w:hAnsi="Times New Roman" w:cs="Times New Roman"/>
          <w:spacing w:val="-8"/>
          <w:sz w:val="28"/>
          <w:szCs w:val="28"/>
        </w:rPr>
        <w:t>Раздел 1. Конкретн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ые результаты, достигнутые за 2022 </w:t>
      </w:r>
      <w:r w:rsidRPr="00CC2DF0">
        <w:rPr>
          <w:rFonts w:ascii="Times New Roman" w:hAnsi="Times New Roman" w:cs="Times New Roman"/>
          <w:spacing w:val="-8"/>
          <w:sz w:val="28"/>
          <w:szCs w:val="28"/>
        </w:rPr>
        <w:t>год</w:t>
      </w:r>
    </w:p>
    <w:p w14:paraId="5F671B7E" w14:textId="77777777" w:rsidR="00C52B55" w:rsidRPr="00CC2DF0" w:rsidRDefault="00C52B55" w:rsidP="00C52B55">
      <w:pPr>
        <w:pStyle w:val="ConsPlusNormal"/>
        <w:widowControl/>
        <w:ind w:left="720" w:firstLine="0"/>
        <w:rPr>
          <w:rFonts w:ascii="Times New Roman" w:hAnsi="Times New Roman" w:cs="Times New Roman"/>
          <w:spacing w:val="-8"/>
          <w:sz w:val="28"/>
          <w:szCs w:val="28"/>
        </w:rPr>
      </w:pPr>
    </w:p>
    <w:p w14:paraId="11968E70" w14:textId="77777777" w:rsidR="00C52B55" w:rsidRPr="0089136D" w:rsidRDefault="00C52B55" w:rsidP="00C5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9136D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повышения качества и надежности предоставления жилищно-коммунальных услуг населению Задонского сельского поселения в рамках реализации муниципальной программы </w:t>
      </w:r>
      <w:r w:rsidRPr="0089136D">
        <w:rPr>
          <w:rFonts w:ascii="Times New Roman" w:hAnsi="Times New Roman" w:cs="Times New Roman"/>
          <w:kern w:val="2"/>
          <w:sz w:val="28"/>
          <w:szCs w:val="28"/>
        </w:rPr>
        <w:t>«Обеспечение качественными жилищно-коммунальными услугами населения Задонского сельского поселения»</w:t>
      </w:r>
      <w:r w:rsidRPr="0089136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Задонского сельского поселения от </w:t>
      </w:r>
      <w:r>
        <w:rPr>
          <w:rFonts w:ascii="Times New Roman" w:hAnsi="Times New Roman" w:cs="Times New Roman"/>
          <w:sz w:val="28"/>
          <w:szCs w:val="28"/>
        </w:rPr>
        <w:t>30.12.2019</w:t>
      </w:r>
      <w:r w:rsidRPr="0089136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243</w:t>
      </w:r>
      <w:r w:rsidRPr="0089136D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программа), ответственным исполнителем и участниками муниципальная программы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89136D">
        <w:rPr>
          <w:rFonts w:ascii="Times New Roman" w:hAnsi="Times New Roman" w:cs="Times New Roman"/>
          <w:sz w:val="28"/>
          <w:szCs w:val="28"/>
        </w:rPr>
        <w:t xml:space="preserve"> году реализован комплекс мероприятий, в результате которых:</w:t>
      </w:r>
    </w:p>
    <w:p w14:paraId="57E3141C" w14:textId="77777777" w:rsidR="00C52B55" w:rsidRPr="0089136D" w:rsidRDefault="00C52B55" w:rsidP="00C52B5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- и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>мущественны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е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взнос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ы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"Ростовскому областному фонду содействия капитальному ремонту"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уплачены в полном объеме;</w:t>
      </w:r>
    </w:p>
    <w:p w14:paraId="3D876391" w14:textId="77777777" w:rsidR="00C52B55" w:rsidRDefault="00C52B55" w:rsidP="00C52B5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- проведены работы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по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ремонт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у и обслуживанию</w:t>
      </w:r>
      <w:r w:rsidRPr="0089136D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объектов газоснабжения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;</w:t>
      </w:r>
    </w:p>
    <w:p w14:paraId="0E039303" w14:textId="77777777" w:rsidR="00C52B55" w:rsidRPr="0089136D" w:rsidRDefault="00C52B55" w:rsidP="00C52B5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</w:rPr>
        <w:tab/>
        <w:t>- проведены работы по текущему ремонту муниципальных квартир.</w:t>
      </w:r>
    </w:p>
    <w:p w14:paraId="3A2B8BB1" w14:textId="77777777" w:rsidR="00C52B55" w:rsidRPr="0089136D" w:rsidRDefault="00C52B55" w:rsidP="00C5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9AE895" w14:textId="77777777" w:rsidR="00C52B55" w:rsidRPr="00CC2DF0" w:rsidRDefault="00C52B55" w:rsidP="00C52B55">
      <w:pPr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Раздел 2. Результаты реализации основных мероприятий, а также сведения о достижении контрольных событий муниципальной программы</w:t>
      </w:r>
    </w:p>
    <w:p w14:paraId="58D96974" w14:textId="77777777" w:rsidR="00C52B55" w:rsidRPr="00590D13" w:rsidRDefault="00C52B55" w:rsidP="00C52B55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>Достижению указанных результатов в 20</w:t>
      </w:r>
      <w:r>
        <w:rPr>
          <w:sz w:val="28"/>
          <w:szCs w:val="28"/>
        </w:rPr>
        <w:t>22</w:t>
      </w:r>
      <w:r w:rsidRPr="00590D13">
        <w:rPr>
          <w:sz w:val="28"/>
          <w:szCs w:val="28"/>
        </w:rPr>
        <w:t xml:space="preserve"> году способствовала реализация ответственным исполнителем, соисполнителями и участниками основных мероприятий.</w:t>
      </w:r>
    </w:p>
    <w:p w14:paraId="27AF725D" w14:textId="77777777" w:rsidR="00C52B55" w:rsidRPr="00590D13" w:rsidRDefault="00C52B55" w:rsidP="00C52B55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590D13">
        <w:rPr>
          <w:sz w:val="28"/>
          <w:szCs w:val="28"/>
        </w:rPr>
        <w:t xml:space="preserve">В рамках подпрограммы 1 </w:t>
      </w:r>
      <w:r w:rsidRPr="00590D13">
        <w:rPr>
          <w:bCs/>
          <w:kern w:val="2"/>
          <w:sz w:val="28"/>
          <w:szCs w:val="28"/>
        </w:rPr>
        <w:t>«Развитие жилищного хозяйства в сельском поселении»</w:t>
      </w:r>
      <w:r w:rsidRPr="00590D13">
        <w:rPr>
          <w:sz w:val="28"/>
          <w:szCs w:val="28"/>
        </w:rPr>
        <w:t>, предусмотрена реализация одного основного мероприятия.</w:t>
      </w:r>
    </w:p>
    <w:p w14:paraId="10C330DB" w14:textId="77777777" w:rsidR="00C52B55" w:rsidRDefault="00C52B55" w:rsidP="00C52B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 xml:space="preserve">Основное мероприятие 1.1. </w:t>
      </w:r>
      <w:r>
        <w:rPr>
          <w:rFonts w:ascii="Times New Roman" w:hAnsi="Times New Roman" w:cs="Times New Roman"/>
          <w:sz w:val="28"/>
          <w:szCs w:val="28"/>
        </w:rPr>
        <w:t>«Расходы на содержание и ремонт муниципального жилого фонда»</w:t>
      </w:r>
    </w:p>
    <w:p w14:paraId="2B35F795" w14:textId="77777777" w:rsidR="00C52B55" w:rsidRDefault="00C52B55" w:rsidP="00C52B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мероприятие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590D13">
        <w:rPr>
          <w:rFonts w:ascii="Times New Roman" w:hAnsi="Times New Roman" w:cs="Times New Roman"/>
          <w:sz w:val="28"/>
          <w:szCs w:val="28"/>
        </w:rPr>
        <w:t>«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Имущественный взнос "Ростовскому областному фонду содействия капитальному ремонту" </w:t>
      </w:r>
      <w:r w:rsidRPr="00590D13">
        <w:rPr>
          <w:rFonts w:ascii="Times New Roman" w:hAnsi="Times New Roman" w:cs="Times New Roman"/>
          <w:sz w:val="28"/>
          <w:szCs w:val="28"/>
        </w:rPr>
        <w:t xml:space="preserve">выполнено в полном объеме. </w:t>
      </w:r>
      <w:r>
        <w:rPr>
          <w:rFonts w:ascii="Times New Roman" w:hAnsi="Times New Roman" w:cs="Times New Roman"/>
          <w:sz w:val="28"/>
          <w:szCs w:val="28"/>
        </w:rPr>
        <w:t>В течение года были выполнены работы по установке окон и дверей в муниципальных квартирах.</w:t>
      </w:r>
    </w:p>
    <w:p w14:paraId="5067E78B" w14:textId="77777777" w:rsidR="00C52B55" w:rsidRPr="00590D13" w:rsidRDefault="00C52B55" w:rsidP="00C52B5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t xml:space="preserve">В рамках подпрограммы 2 </w:t>
      </w:r>
      <w:r w:rsidRPr="00590D1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«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>Создание условий для обеспечения качественными коммунальными услугами населения сельских поселений</w:t>
      </w:r>
      <w:r w:rsidRPr="00590D13"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»</w:t>
      </w:r>
      <w:r w:rsidRPr="00590D13">
        <w:rPr>
          <w:rFonts w:ascii="Times New Roman" w:hAnsi="Times New Roman" w:cs="Times New Roman"/>
          <w:sz w:val="28"/>
          <w:szCs w:val="28"/>
        </w:rPr>
        <w:t>, предусмотрена реализация основн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90D13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14:paraId="3D2AA639" w14:textId="77777777" w:rsidR="00C52B55" w:rsidRPr="006C64B0" w:rsidRDefault="00C52B55" w:rsidP="00C52B5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Основное мероприятие 2</w:t>
      </w:r>
      <w:r w:rsidRPr="00590D13">
        <w:rPr>
          <w:rFonts w:ascii="Times New Roman" w:hAnsi="Times New Roman" w:cs="Times New Roman"/>
          <w:sz w:val="28"/>
          <w:szCs w:val="28"/>
        </w:rPr>
        <w:t>.1.</w:t>
      </w:r>
      <w:r w:rsidRPr="00590D13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«Расходы на ремонт и обслуживание объектов газоснабжения»</w:t>
      </w:r>
      <w:r w:rsidRPr="00590D13">
        <w:rPr>
          <w:rFonts w:ascii="Times New Roman" w:hAnsi="Times New Roman" w:cs="Times New Roman"/>
          <w:sz w:val="28"/>
          <w:szCs w:val="28"/>
        </w:rPr>
        <w:t xml:space="preserve"> выполнено в полном объеме. В течение года были заключены договора со специализированной организацией на обслуживание объектов газоснабжения.</w:t>
      </w:r>
    </w:p>
    <w:p w14:paraId="2837B3AC" w14:textId="77777777" w:rsidR="00C52B55" w:rsidRPr="00590D13" w:rsidRDefault="00C52B55" w:rsidP="00C52B5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D13">
        <w:rPr>
          <w:rFonts w:ascii="Times New Roman" w:hAnsi="Times New Roman" w:cs="Times New Roman"/>
          <w:sz w:val="28"/>
          <w:szCs w:val="28"/>
        </w:rPr>
        <w:lastRenderedPageBreak/>
        <w:t>Сведения о выполнении основных мероприятий, а также контрольных событий муниципальной программы приведены в приложении № 1 к отчету о реализации муниципальной программы.</w:t>
      </w:r>
    </w:p>
    <w:p w14:paraId="7BF49497" w14:textId="77777777" w:rsidR="00C52B55" w:rsidRPr="00AD29B6" w:rsidRDefault="00C52B55" w:rsidP="00C52B5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1"/>
          <w:szCs w:val="21"/>
        </w:rPr>
      </w:pPr>
      <w:r w:rsidRPr="00AD29B6">
        <w:rPr>
          <w:rFonts w:ascii="Times New Roman" w:hAnsi="Times New Roman" w:cs="Times New Roman"/>
          <w:sz w:val="28"/>
          <w:szCs w:val="28"/>
        </w:rPr>
        <w:t>Раздел 3. Анализ факторов, повлиявших на ход реализации муниципальной программы</w:t>
      </w:r>
    </w:p>
    <w:p w14:paraId="70F54D27" w14:textId="77777777" w:rsidR="00C52B55" w:rsidRPr="00AD29B6" w:rsidRDefault="00C52B55" w:rsidP="00C52B55">
      <w:pPr>
        <w:pStyle w:val="aa"/>
        <w:shd w:val="clear" w:color="auto" w:fill="FFFFFF"/>
        <w:spacing w:before="0" w:after="0"/>
        <w:ind w:firstLine="709"/>
        <w:jc w:val="both"/>
        <w:rPr>
          <w:sz w:val="21"/>
          <w:szCs w:val="21"/>
        </w:rPr>
      </w:pPr>
    </w:p>
    <w:p w14:paraId="0D9DCB61" w14:textId="77777777" w:rsidR="00C52B55" w:rsidRPr="00CC2DF0" w:rsidRDefault="00C52B55" w:rsidP="00C52B55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В</w:t>
      </w:r>
      <w:r>
        <w:rPr>
          <w:sz w:val="28"/>
          <w:szCs w:val="28"/>
        </w:rPr>
        <w:t xml:space="preserve"> ходе анализа факторов, повлиявших на ход реализации муниципальной программы в 2022 </w:t>
      </w:r>
      <w:r w:rsidRPr="00CC2DF0">
        <w:rPr>
          <w:sz w:val="28"/>
          <w:szCs w:val="28"/>
        </w:rPr>
        <w:t>году</w:t>
      </w:r>
      <w:r>
        <w:rPr>
          <w:sz w:val="28"/>
          <w:szCs w:val="28"/>
        </w:rPr>
        <w:t>,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>по итогам года установлено отсутствие фактов невыполнения мероприятий плана реализации муниципальной программы. В связи с чем принятие дополнительных мер, корректировок, постановки новых задач для качественной реализации мероприятий муниципальной программы в текущем году нет необходимости.</w:t>
      </w:r>
    </w:p>
    <w:p w14:paraId="7990059A" w14:textId="77777777" w:rsidR="00C52B55" w:rsidRPr="00CC2DF0" w:rsidRDefault="00C52B55" w:rsidP="00C52B55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2533DC15" w14:textId="77777777" w:rsidR="00C52B55" w:rsidRPr="00CC2DF0" w:rsidRDefault="00C52B55" w:rsidP="00C52B55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Раздел 4. Сведения об использовании бюджетных ассигнований</w:t>
      </w:r>
    </w:p>
    <w:p w14:paraId="518EE446" w14:textId="77777777" w:rsidR="00C52B55" w:rsidRPr="00590D13" w:rsidRDefault="00C52B55" w:rsidP="00C52B55">
      <w:pPr>
        <w:pStyle w:val="aa"/>
        <w:shd w:val="clear" w:color="auto" w:fill="FFFFFF"/>
        <w:spacing w:before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>и внебюджетных средств на реализацию муниципальной программы</w:t>
      </w:r>
    </w:p>
    <w:p w14:paraId="71D838AE" w14:textId="77777777" w:rsidR="00C52B55" w:rsidRDefault="00C52B55" w:rsidP="00C52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Объем запланированных расходов на реализацию муниципальной программы на </w:t>
      </w:r>
      <w:r>
        <w:rPr>
          <w:rFonts w:ascii="Times New Roman" w:hAnsi="Times New Roman" w:cs="Times New Roman"/>
          <w:sz w:val="28"/>
          <w:szCs w:val="28"/>
        </w:rPr>
        <w:t>202</w:t>
      </w:r>
      <w:r w:rsidRPr="00F11DE7">
        <w:rPr>
          <w:rFonts w:ascii="Times New Roman" w:hAnsi="Times New Roman" w:cs="Times New Roman"/>
          <w:sz w:val="28"/>
          <w:szCs w:val="28"/>
        </w:rPr>
        <w:t>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Pr="00F11DE7">
        <w:rPr>
          <w:rFonts w:ascii="Times New Roman" w:hAnsi="Times New Roman" w:cs="Times New Roman"/>
          <w:sz w:val="28"/>
          <w:szCs w:val="28"/>
        </w:rPr>
        <w:t>445</w:t>
      </w:r>
      <w:r>
        <w:rPr>
          <w:rFonts w:ascii="Times New Roman" w:hAnsi="Times New Roman" w:cs="Times New Roman"/>
          <w:sz w:val="28"/>
          <w:szCs w:val="28"/>
        </w:rPr>
        <w:t>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0F035098" w14:textId="77777777" w:rsidR="00C52B55" w:rsidRPr="00002F03" w:rsidRDefault="00C52B55" w:rsidP="00C52B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445,7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0D37818F" w14:textId="77777777" w:rsidR="00C52B55" w:rsidRPr="00CC2DF0" w:rsidRDefault="00C52B55" w:rsidP="00C52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План ассигнований в соответствии с решением Собрания депутатов Задонского сельского поселения «О бюджете За</w:t>
      </w:r>
      <w:r>
        <w:rPr>
          <w:rFonts w:ascii="Times New Roman" w:hAnsi="Times New Roman" w:cs="Times New Roman"/>
          <w:sz w:val="28"/>
          <w:szCs w:val="28"/>
        </w:rPr>
        <w:t>донского сельского поселения на</w:t>
      </w:r>
      <w:r w:rsidRPr="00CC2DF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 год и плановый период 2023</w:t>
      </w:r>
      <w:r w:rsidRPr="00CC2DF0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CC2DF0">
        <w:rPr>
          <w:rFonts w:ascii="Times New Roman" w:hAnsi="Times New Roman" w:cs="Times New Roman"/>
          <w:sz w:val="28"/>
          <w:szCs w:val="28"/>
        </w:rPr>
        <w:t>годов»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2DF0">
        <w:rPr>
          <w:rFonts w:ascii="Times New Roman" w:hAnsi="Times New Roman" w:cs="Times New Roman"/>
          <w:sz w:val="28"/>
          <w:szCs w:val="28"/>
        </w:rPr>
        <w:t xml:space="preserve">составил </w:t>
      </w:r>
      <w:r>
        <w:rPr>
          <w:rFonts w:ascii="Times New Roman" w:hAnsi="Times New Roman" w:cs="Times New Roman"/>
          <w:sz w:val="28"/>
          <w:szCs w:val="28"/>
        </w:rPr>
        <w:t>445,7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рублей.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445,7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2571F01E" w14:textId="77777777" w:rsidR="00C52B55" w:rsidRPr="00002F03" w:rsidRDefault="00C52B55" w:rsidP="00C52B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445,7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1F1565F9" w14:textId="77777777" w:rsidR="00C52B55" w:rsidRPr="00CC2DF0" w:rsidRDefault="00C52B55" w:rsidP="00C52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Исполнение расходов по муниципальной программе составило </w:t>
      </w:r>
      <w:r>
        <w:rPr>
          <w:rFonts w:ascii="Times New Roman" w:hAnsi="Times New Roman" w:cs="Times New Roman"/>
          <w:sz w:val="28"/>
          <w:szCs w:val="28"/>
        </w:rPr>
        <w:t>435,15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финансирования:</w:t>
      </w:r>
    </w:p>
    <w:p w14:paraId="12F5C858" w14:textId="77777777" w:rsidR="00C52B55" w:rsidRPr="00002F03" w:rsidRDefault="00C52B55" w:rsidP="00C52B5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Pr="00CC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435,15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A1384FF" w14:textId="77777777" w:rsidR="00C52B55" w:rsidRDefault="00C52B55" w:rsidP="00C52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CC2DF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и внебюджетных средств на реализацию муниципальной программы за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CC2DF0">
        <w:rPr>
          <w:rFonts w:ascii="Times New Roman" w:hAnsi="Times New Roman" w:cs="Times New Roman"/>
          <w:sz w:val="28"/>
          <w:szCs w:val="28"/>
        </w:rPr>
        <w:t xml:space="preserve"> год приведены в приложении № 2 к отчету о реализации муниципальной программы.</w:t>
      </w:r>
    </w:p>
    <w:p w14:paraId="59E23135" w14:textId="77777777" w:rsidR="00C52B55" w:rsidRPr="00CC2DF0" w:rsidRDefault="00C52B55" w:rsidP="00C52B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86A0C9" w14:textId="77777777" w:rsidR="00C52B55" w:rsidRPr="00CC2DF0" w:rsidRDefault="00C52B55" w:rsidP="00C52B55">
      <w:pPr>
        <w:pStyle w:val="aa"/>
        <w:shd w:val="clear" w:color="auto" w:fill="FFFFFF"/>
        <w:spacing w:before="0" w:after="0"/>
        <w:jc w:val="center"/>
        <w:rPr>
          <w:sz w:val="21"/>
          <w:szCs w:val="21"/>
        </w:rPr>
      </w:pPr>
      <w:r w:rsidRPr="00CC2DF0">
        <w:rPr>
          <w:sz w:val="28"/>
          <w:szCs w:val="28"/>
        </w:rPr>
        <w:t xml:space="preserve">Раздел 5. Сведения о достижении значений показателей </w:t>
      </w:r>
    </w:p>
    <w:p w14:paraId="28D31364" w14:textId="77777777" w:rsidR="00C52B55" w:rsidRPr="00CC2DF0" w:rsidRDefault="00C52B55" w:rsidP="00C52B55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муниципальной программы, подпрограмм муниципальной программы </w:t>
      </w:r>
    </w:p>
    <w:p w14:paraId="449BAB09" w14:textId="77777777" w:rsidR="00C52B55" w:rsidRPr="00CC2DF0" w:rsidRDefault="00C52B55" w:rsidP="00C52B55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 xml:space="preserve">за </w:t>
      </w:r>
      <w:r>
        <w:rPr>
          <w:sz w:val="28"/>
          <w:szCs w:val="28"/>
        </w:rPr>
        <w:t>2022</w:t>
      </w:r>
      <w:r w:rsidRPr="00CC2DF0">
        <w:rPr>
          <w:sz w:val="28"/>
          <w:szCs w:val="28"/>
        </w:rPr>
        <w:t xml:space="preserve"> год</w:t>
      </w:r>
    </w:p>
    <w:p w14:paraId="22FD4B98" w14:textId="77777777" w:rsidR="00C52B55" w:rsidRPr="00CC2DF0" w:rsidRDefault="00C52B55" w:rsidP="00C52B55">
      <w:pPr>
        <w:pStyle w:val="a8"/>
        <w:spacing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Муниципал</w:t>
      </w:r>
      <w:r>
        <w:rPr>
          <w:sz w:val="28"/>
          <w:szCs w:val="28"/>
        </w:rPr>
        <w:t>ьной программой и подпрограммой</w:t>
      </w:r>
      <w:r w:rsidRPr="00CC2DF0">
        <w:rPr>
          <w:sz w:val="28"/>
          <w:szCs w:val="28"/>
        </w:rPr>
        <w:t xml:space="preserve"> муниципальной программы предусмотрен</w:t>
      </w:r>
      <w:r>
        <w:rPr>
          <w:sz w:val="28"/>
          <w:szCs w:val="28"/>
        </w:rPr>
        <w:t>ы</w:t>
      </w:r>
      <w:r w:rsidRPr="00CC2DF0">
        <w:rPr>
          <w:sz w:val="28"/>
          <w:szCs w:val="28"/>
        </w:rPr>
        <w:t xml:space="preserve"> </w:t>
      </w:r>
      <w:r>
        <w:rPr>
          <w:sz w:val="28"/>
          <w:szCs w:val="28"/>
        </w:rPr>
        <w:t>три</w:t>
      </w:r>
      <w:r w:rsidRPr="00CC2DF0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я</w:t>
      </w:r>
      <w:r w:rsidRPr="00CC2DF0">
        <w:rPr>
          <w:sz w:val="28"/>
          <w:szCs w:val="28"/>
        </w:rPr>
        <w:t xml:space="preserve">, по </w:t>
      </w:r>
      <w:r>
        <w:rPr>
          <w:sz w:val="28"/>
          <w:szCs w:val="28"/>
        </w:rPr>
        <w:t>трем</w:t>
      </w:r>
      <w:r w:rsidRPr="00CC2DF0">
        <w:rPr>
          <w:sz w:val="28"/>
          <w:szCs w:val="28"/>
        </w:rPr>
        <w:t xml:space="preserve"> из которых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фактические значения соответствуют плановым</w:t>
      </w:r>
      <w:r>
        <w:rPr>
          <w:sz w:val="28"/>
          <w:szCs w:val="28"/>
        </w:rPr>
        <w:t>.</w:t>
      </w:r>
    </w:p>
    <w:p w14:paraId="6A49B918" w14:textId="77777777" w:rsidR="00C52B55" w:rsidRPr="00167D81" w:rsidRDefault="00C52B55" w:rsidP="00C52B55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>Показатель 1 «</w:t>
      </w:r>
      <w:r>
        <w:rPr>
          <w:rFonts w:eastAsia="Calibri"/>
          <w:sz w:val="28"/>
          <w:szCs w:val="28"/>
          <w:lang w:eastAsia="en-US"/>
        </w:rPr>
        <w:t>Доля населения, обеспеченного качественными коммунальными услугами</w:t>
      </w:r>
      <w:r w:rsidRPr="00167D81">
        <w:rPr>
          <w:sz w:val="28"/>
          <w:szCs w:val="28"/>
        </w:rPr>
        <w:t xml:space="preserve">» - </w:t>
      </w:r>
      <w:r>
        <w:rPr>
          <w:i/>
          <w:sz w:val="28"/>
          <w:szCs w:val="28"/>
        </w:rPr>
        <w:t>100</w:t>
      </w:r>
      <w:r w:rsidRPr="00167D81">
        <w:rPr>
          <w:i/>
          <w:sz w:val="28"/>
          <w:szCs w:val="28"/>
        </w:rPr>
        <w:t>%</w:t>
      </w:r>
    </w:p>
    <w:p w14:paraId="294EB45F" w14:textId="77777777" w:rsidR="00C52B55" w:rsidRPr="00167D81" w:rsidRDefault="00C52B55" w:rsidP="00C52B55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>Показатель 2 «</w:t>
      </w:r>
      <w:r>
        <w:rPr>
          <w:kern w:val="2"/>
          <w:sz w:val="28"/>
          <w:szCs w:val="28"/>
        </w:rPr>
        <w:t>Д</w:t>
      </w:r>
      <w:r w:rsidRPr="00167D81">
        <w:rPr>
          <w:kern w:val="2"/>
          <w:sz w:val="28"/>
          <w:szCs w:val="28"/>
        </w:rPr>
        <w:t>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</w:r>
      <w:r w:rsidRPr="00167D81">
        <w:rPr>
          <w:sz w:val="28"/>
          <w:szCs w:val="28"/>
        </w:rPr>
        <w:t xml:space="preserve">» - </w:t>
      </w:r>
      <w:r>
        <w:rPr>
          <w:i/>
          <w:sz w:val="28"/>
          <w:szCs w:val="28"/>
        </w:rPr>
        <w:t>25</w:t>
      </w:r>
      <w:r w:rsidRPr="00167D81">
        <w:rPr>
          <w:i/>
          <w:sz w:val="28"/>
          <w:szCs w:val="28"/>
        </w:rPr>
        <w:t xml:space="preserve"> %.</w:t>
      </w:r>
    </w:p>
    <w:p w14:paraId="4B6A7482" w14:textId="77777777" w:rsidR="00C52B55" w:rsidRPr="00167D81" w:rsidRDefault="00C52B55" w:rsidP="00C52B55">
      <w:pPr>
        <w:pStyle w:val="a8"/>
        <w:spacing w:after="0"/>
        <w:ind w:firstLine="709"/>
        <w:jc w:val="both"/>
        <w:rPr>
          <w:i/>
          <w:sz w:val="28"/>
          <w:szCs w:val="28"/>
        </w:rPr>
      </w:pPr>
      <w:r w:rsidRPr="00167D81">
        <w:rPr>
          <w:sz w:val="28"/>
          <w:szCs w:val="28"/>
        </w:rPr>
        <w:t>Показатель 3 «</w:t>
      </w:r>
      <w:r>
        <w:rPr>
          <w:sz w:val="28"/>
          <w:szCs w:val="28"/>
        </w:rPr>
        <w:t>Доля аварийных ситуаций на 1 км газопровода</w:t>
      </w:r>
      <w:r w:rsidRPr="00167D81">
        <w:rPr>
          <w:kern w:val="2"/>
          <w:sz w:val="28"/>
          <w:szCs w:val="28"/>
        </w:rPr>
        <w:t>» -</w:t>
      </w:r>
      <w:r w:rsidRPr="00167D81">
        <w:rPr>
          <w:i/>
          <w:sz w:val="28"/>
          <w:szCs w:val="28"/>
        </w:rPr>
        <w:t>0 %.</w:t>
      </w:r>
    </w:p>
    <w:p w14:paraId="4E046A74" w14:textId="77777777" w:rsidR="00C52B55" w:rsidRPr="00CC2DF0" w:rsidRDefault="00C52B55" w:rsidP="00C52B55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муниципальной программы, подпр</w:t>
      </w:r>
      <w:r>
        <w:rPr>
          <w:rFonts w:ascii="Times New Roman" w:hAnsi="Times New Roman" w:cs="Times New Roman"/>
          <w:sz w:val="28"/>
          <w:szCs w:val="28"/>
        </w:rPr>
        <w:t>ограмм муниципальной программы и</w:t>
      </w:r>
      <w:r w:rsidRPr="00CC2DF0">
        <w:rPr>
          <w:rFonts w:ascii="Times New Roman" w:hAnsi="Times New Roman" w:cs="Times New Roman"/>
          <w:sz w:val="28"/>
          <w:szCs w:val="28"/>
        </w:rPr>
        <w:t xml:space="preserve"> обоснование отклонений по показателям </w:t>
      </w:r>
      <w:r w:rsidRPr="00CC2DF0">
        <w:rPr>
          <w:rFonts w:ascii="Times New Roman" w:hAnsi="Times New Roman" w:cs="Times New Roman"/>
          <w:sz w:val="28"/>
          <w:szCs w:val="28"/>
        </w:rPr>
        <w:lastRenderedPageBreak/>
        <w:t>приведены в приложении № 3 к отчету о реализации муниципальной программы.</w:t>
      </w:r>
    </w:p>
    <w:p w14:paraId="1A74CC12" w14:textId="77777777" w:rsidR="00C52B55" w:rsidRPr="00CC2DF0" w:rsidRDefault="00C52B55" w:rsidP="00C52B55">
      <w:pPr>
        <w:pStyle w:val="aa"/>
        <w:shd w:val="clear" w:color="auto" w:fill="FFFFFF"/>
        <w:spacing w:before="0" w:after="0"/>
        <w:jc w:val="center"/>
        <w:rPr>
          <w:sz w:val="28"/>
          <w:szCs w:val="28"/>
        </w:rPr>
      </w:pPr>
    </w:p>
    <w:p w14:paraId="0DC57F8C" w14:textId="77777777" w:rsidR="00C52B55" w:rsidRPr="00CC2DF0" w:rsidRDefault="00C52B55" w:rsidP="00C52B55">
      <w:pPr>
        <w:pStyle w:val="aa"/>
        <w:shd w:val="clear" w:color="auto" w:fill="FFFFFF"/>
        <w:spacing w:before="0"/>
        <w:jc w:val="center"/>
        <w:rPr>
          <w:sz w:val="28"/>
          <w:szCs w:val="28"/>
        </w:rPr>
      </w:pPr>
      <w:r w:rsidRPr="00CC2DF0">
        <w:rPr>
          <w:sz w:val="28"/>
          <w:szCs w:val="28"/>
        </w:rPr>
        <w:t>Раздел 6. Результаты оценки эффективности реализации муниципальной программы</w:t>
      </w:r>
    </w:p>
    <w:p w14:paraId="6CBAC964" w14:textId="77777777" w:rsidR="00C52B55" w:rsidRPr="00CC2DF0" w:rsidRDefault="00C52B55" w:rsidP="00C52B5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54CCEF9F" w14:textId="77777777" w:rsidR="00C52B55" w:rsidRPr="00CC2DF0" w:rsidRDefault="00C52B55" w:rsidP="00C52B55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1. Степени достижения целевых показателей муниципальной программы, подпрограмм муниципальной программы:</w:t>
      </w:r>
    </w:p>
    <w:p w14:paraId="55118EFC" w14:textId="77777777" w:rsidR="00C52B55" w:rsidRDefault="00C52B55" w:rsidP="00C52B55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</w:t>
      </w:r>
      <w:r>
        <w:rPr>
          <w:sz w:val="28"/>
          <w:szCs w:val="28"/>
        </w:rPr>
        <w:t>ого показателя 1 – 1;</w:t>
      </w:r>
    </w:p>
    <w:p w14:paraId="1DA74CCA" w14:textId="77777777" w:rsidR="00C52B55" w:rsidRPr="00CC2DF0" w:rsidRDefault="00C52B55" w:rsidP="00C52B55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целевого показателя 1.1 - 1</w:t>
      </w:r>
      <w:r w:rsidRPr="00CC2DF0">
        <w:rPr>
          <w:sz w:val="28"/>
          <w:szCs w:val="28"/>
        </w:rPr>
        <w:t>;</w:t>
      </w:r>
    </w:p>
    <w:p w14:paraId="3639A2CC" w14:textId="77777777" w:rsidR="00C52B55" w:rsidRDefault="00C52B55" w:rsidP="00C52B55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достижения целевого показателя 1.</w:t>
      </w:r>
      <w:r>
        <w:rPr>
          <w:sz w:val="28"/>
          <w:szCs w:val="28"/>
        </w:rPr>
        <w:t>2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1;</w:t>
      </w:r>
    </w:p>
    <w:p w14:paraId="5C27358A" w14:textId="77777777" w:rsidR="00C52B55" w:rsidRPr="00CC2DF0" w:rsidRDefault="00C52B55" w:rsidP="00C52B55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>степень до</w:t>
      </w:r>
      <w:r>
        <w:rPr>
          <w:sz w:val="28"/>
          <w:szCs w:val="28"/>
        </w:rPr>
        <w:t>стижения целевого показателя 2.1</w:t>
      </w:r>
      <w:r w:rsidRPr="00CC2DF0">
        <w:rPr>
          <w:sz w:val="28"/>
          <w:szCs w:val="28"/>
        </w:rPr>
        <w:t xml:space="preserve"> -</w:t>
      </w:r>
      <w:r>
        <w:rPr>
          <w:sz w:val="28"/>
          <w:szCs w:val="28"/>
        </w:rPr>
        <w:t>1.</w:t>
      </w:r>
    </w:p>
    <w:p w14:paraId="673DC945" w14:textId="77777777" w:rsidR="00C52B55" w:rsidRPr="00CC2DF0" w:rsidRDefault="00C52B55" w:rsidP="00C52B55">
      <w:pPr>
        <w:pStyle w:val="aa"/>
        <w:shd w:val="clear" w:color="auto" w:fill="FFFFFF"/>
        <w:spacing w:before="0"/>
        <w:ind w:firstLine="709"/>
        <w:jc w:val="both"/>
        <w:rPr>
          <w:sz w:val="28"/>
          <w:szCs w:val="28"/>
        </w:rPr>
      </w:pPr>
      <w:r w:rsidRPr="00CC2DF0">
        <w:rPr>
          <w:sz w:val="28"/>
          <w:szCs w:val="28"/>
        </w:rPr>
        <w:t xml:space="preserve">Суммарная оценка степени достижения целевых показателей муниципальной программы составляет </w:t>
      </w:r>
      <w:r>
        <w:rPr>
          <w:sz w:val="28"/>
          <w:szCs w:val="28"/>
        </w:rPr>
        <w:t>3:3=1</w:t>
      </w:r>
      <w:r w:rsidRPr="00CC2DF0">
        <w:rPr>
          <w:sz w:val="28"/>
          <w:szCs w:val="28"/>
        </w:rPr>
        <w:t xml:space="preserve">, что характеризует </w:t>
      </w:r>
      <w:r>
        <w:rPr>
          <w:sz w:val="28"/>
          <w:szCs w:val="28"/>
        </w:rPr>
        <w:t>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>реализации муниципальной программы по степени достижения целевых показателей.</w:t>
      </w:r>
    </w:p>
    <w:p w14:paraId="485F499D" w14:textId="77777777" w:rsidR="00C52B55" w:rsidRPr="00CC2DF0" w:rsidRDefault="00C52B55" w:rsidP="00C52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 xml:space="preserve">2. 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Степень реализации основных мероприятий, финансируемых за счет всех источников финансирования, оценивается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как доля основных мероприятий</w:t>
      </w:r>
      <w:r w:rsidRPr="00CC2DF0">
        <w:rPr>
          <w:rFonts w:ascii="Times New Roman" w:hAnsi="Times New Roman" w:cs="Times New Roman"/>
          <w:kern w:val="2"/>
          <w:sz w:val="28"/>
          <w:szCs w:val="28"/>
        </w:rPr>
        <w:t>, выполненных в полном объеме.</w:t>
      </w:r>
    </w:p>
    <w:p w14:paraId="0A97D4F2" w14:textId="77777777" w:rsidR="00C52B55" w:rsidRPr="00CC2DF0" w:rsidRDefault="00C52B55" w:rsidP="00C52B55">
      <w:pPr>
        <w:pStyle w:val="aa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CC2DF0">
        <w:rPr>
          <w:kern w:val="2"/>
          <w:sz w:val="28"/>
          <w:szCs w:val="28"/>
        </w:rPr>
        <w:t>Степень реализации основны</w:t>
      </w:r>
      <w:r>
        <w:rPr>
          <w:kern w:val="2"/>
          <w:sz w:val="28"/>
          <w:szCs w:val="28"/>
        </w:rPr>
        <w:t xml:space="preserve">х мероприятий, составляет – 3:3=1, </w:t>
      </w:r>
      <w:r>
        <w:rPr>
          <w:sz w:val="28"/>
          <w:szCs w:val="28"/>
        </w:rPr>
        <w:t>что характеризует высокий</w:t>
      </w:r>
      <w:r w:rsidRPr="00CC2DF0">
        <w:rPr>
          <w:sz w:val="28"/>
          <w:szCs w:val="28"/>
        </w:rPr>
        <w:t xml:space="preserve"> уровень эффективности</w:t>
      </w:r>
      <w:r>
        <w:rPr>
          <w:sz w:val="28"/>
          <w:szCs w:val="28"/>
        </w:rPr>
        <w:t xml:space="preserve"> </w:t>
      </w:r>
      <w:r w:rsidRPr="00CC2DF0">
        <w:rPr>
          <w:sz w:val="28"/>
          <w:szCs w:val="28"/>
        </w:rPr>
        <w:t xml:space="preserve">реализации муниципальной программы по степени реализации </w:t>
      </w:r>
      <w:r w:rsidRPr="00CC2DF0">
        <w:rPr>
          <w:kern w:val="2"/>
          <w:sz w:val="28"/>
          <w:szCs w:val="28"/>
        </w:rPr>
        <w:t>основных мероприятий, мероприятий ведомственных целевых программ.</w:t>
      </w:r>
    </w:p>
    <w:p w14:paraId="7DD0F145" w14:textId="77777777" w:rsidR="00C52B55" w:rsidRPr="00CC2DF0" w:rsidRDefault="00C52B55" w:rsidP="00C52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 рассчитывается в несколько этапов.</w:t>
      </w:r>
    </w:p>
    <w:p w14:paraId="53C4EE75" w14:textId="77777777" w:rsidR="00C52B55" w:rsidRPr="00CC2DF0" w:rsidRDefault="00C52B55" w:rsidP="00C52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3.1. Степень реализации основных мероприятий финансируемых за счет средств бюджетов, оценивается как доля мероприятий, выполненных в полном объеме.</w:t>
      </w:r>
    </w:p>
    <w:p w14:paraId="44FCEB3A" w14:textId="77777777" w:rsidR="00C52B55" w:rsidRPr="00CC2DF0" w:rsidRDefault="00C52B55" w:rsidP="00C52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р</w:t>
      </w:r>
      <w:r>
        <w:rPr>
          <w:rFonts w:ascii="Times New Roman" w:hAnsi="Times New Roman" w:cs="Times New Roman"/>
          <w:sz w:val="28"/>
          <w:szCs w:val="28"/>
        </w:rPr>
        <w:t xml:space="preserve">еализации основных мероприятий </w:t>
      </w:r>
      <w:r w:rsidRPr="00CC2DF0">
        <w:rPr>
          <w:rFonts w:ascii="Times New Roman" w:hAnsi="Times New Roman" w:cs="Times New Roman"/>
          <w:sz w:val="28"/>
          <w:szCs w:val="28"/>
        </w:rPr>
        <w:t xml:space="preserve">муниципальной программы составляет </w:t>
      </w:r>
      <w:r>
        <w:rPr>
          <w:rFonts w:ascii="Times New Roman" w:hAnsi="Times New Roman" w:cs="Times New Roman"/>
          <w:sz w:val="28"/>
          <w:szCs w:val="28"/>
        </w:rPr>
        <w:t>3:3=1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35D8D90D" w14:textId="77777777" w:rsidR="00C52B55" w:rsidRPr="00CC2DF0" w:rsidRDefault="00C52B55" w:rsidP="00C52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3.2. Степень соответствия запланированному уровню расходов за счет средств бюджетов,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14:paraId="5B0B9E6A" w14:textId="77777777" w:rsidR="00C52B55" w:rsidRPr="00CC2DF0" w:rsidRDefault="00C52B55" w:rsidP="00C52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расходов:</w:t>
      </w:r>
    </w:p>
    <w:p w14:paraId="67C9286A" w14:textId="77777777" w:rsidR="00C52B55" w:rsidRPr="00CC2DF0" w:rsidRDefault="00C52B55" w:rsidP="00C52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435,15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рублей/</w:t>
      </w:r>
      <w:r>
        <w:rPr>
          <w:rFonts w:ascii="Times New Roman" w:hAnsi="Times New Roman" w:cs="Times New Roman"/>
          <w:sz w:val="28"/>
          <w:szCs w:val="28"/>
        </w:rPr>
        <w:t>445,7</w:t>
      </w:r>
      <w:r w:rsidRPr="00CC2DF0">
        <w:rPr>
          <w:rFonts w:ascii="Times New Roman" w:hAnsi="Times New Roman" w:cs="Times New Roman"/>
          <w:sz w:val="28"/>
          <w:szCs w:val="28"/>
        </w:rPr>
        <w:t xml:space="preserve"> тыс. рублей=</w:t>
      </w:r>
      <w:r>
        <w:rPr>
          <w:rFonts w:ascii="Times New Roman" w:hAnsi="Times New Roman" w:cs="Times New Roman"/>
          <w:sz w:val="28"/>
          <w:szCs w:val="28"/>
        </w:rPr>
        <w:t>0,98</w:t>
      </w:r>
    </w:p>
    <w:p w14:paraId="2B205788" w14:textId="77777777" w:rsidR="00C52B55" w:rsidRPr="00CC2DF0" w:rsidRDefault="00C52B55" w:rsidP="00C52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2DF0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средств бюджетов рассчитывается как отношение степени реализации основных мероприятий, мероприятий ведомственных целевых программ к степени соответствия запланированному уровню расходов за счет средств бюджетов.</w:t>
      </w:r>
    </w:p>
    <w:p w14:paraId="12CABAE6" w14:textId="77777777" w:rsidR="00C52B55" w:rsidRPr="00CC2DF0" w:rsidRDefault="00C52B55" w:rsidP="00C52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Эффективность использования финансовых ресурсов на реализацию муниципальной программы:</w:t>
      </w:r>
    </w:p>
    <w:p w14:paraId="0670CFC4" w14:textId="77777777" w:rsidR="00C52B55" w:rsidRPr="00CC2DF0" w:rsidRDefault="00C52B55" w:rsidP="00C52B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0,98</w:t>
      </w:r>
      <w:r w:rsidRPr="00CC2DF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0,98</w:t>
      </w:r>
      <w:r w:rsidRPr="00CC2DF0">
        <w:rPr>
          <w:rFonts w:ascii="Times New Roman" w:hAnsi="Times New Roman" w:cs="Times New Roman"/>
          <w:sz w:val="28"/>
          <w:szCs w:val="28"/>
        </w:rPr>
        <w:t>, в связи с чем бюджетная эффективность реализации му</w:t>
      </w:r>
      <w:r>
        <w:rPr>
          <w:rFonts w:ascii="Times New Roman" w:hAnsi="Times New Roman" w:cs="Times New Roman"/>
          <w:sz w:val="28"/>
          <w:szCs w:val="28"/>
        </w:rPr>
        <w:t>ниципальной программы является высокой.</w:t>
      </w:r>
    </w:p>
    <w:p w14:paraId="30DF4D3F" w14:textId="77777777" w:rsidR="00C52B55" w:rsidRPr="00CC2DF0" w:rsidRDefault="00C52B55" w:rsidP="00C52B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2DF0">
        <w:rPr>
          <w:rFonts w:ascii="Times New Roman" w:hAnsi="Times New Roman" w:cs="Times New Roman"/>
          <w:sz w:val="28"/>
          <w:szCs w:val="28"/>
        </w:rPr>
        <w:t>Уровень реализации муниципальной программы в целом:</w:t>
      </w:r>
    </w:p>
    <w:p w14:paraId="01A348D3" w14:textId="77777777" w:rsidR="00C52B55" w:rsidRPr="00CC2DF0" w:rsidRDefault="00C52B55" w:rsidP="00C5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1*0,5+1*0,3+0,98</w:t>
      </w:r>
      <w:r w:rsidRPr="00CC2DF0">
        <w:rPr>
          <w:rFonts w:ascii="Times New Roman" w:hAnsi="Times New Roman" w:cs="Times New Roman"/>
          <w:sz w:val="28"/>
          <w:szCs w:val="28"/>
        </w:rPr>
        <w:t xml:space="preserve">*0,2=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C2DF0">
        <w:rPr>
          <w:rFonts w:ascii="Times New Roman" w:hAnsi="Times New Roman" w:cs="Times New Roman"/>
          <w:sz w:val="28"/>
          <w:szCs w:val="28"/>
        </w:rPr>
        <w:t xml:space="preserve">, в связи с чем уровень реализации муниципальной программы является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  <w:r w:rsidRPr="00CC2DF0">
        <w:rPr>
          <w:rFonts w:ascii="Times New Roman" w:hAnsi="Times New Roman" w:cs="Times New Roman"/>
          <w:sz w:val="28"/>
          <w:szCs w:val="28"/>
        </w:rPr>
        <w:t>.</w:t>
      </w:r>
    </w:p>
    <w:p w14:paraId="702D7F72" w14:textId="77777777" w:rsidR="00C52B55" w:rsidRDefault="00C52B55" w:rsidP="00C52B55">
      <w:pPr>
        <w:rPr>
          <w:rFonts w:ascii="Times New Roman" w:hAnsi="Times New Roman" w:cs="Times New Roman"/>
        </w:rPr>
        <w:sectPr w:rsidR="00C52B55" w:rsidSect="00585B2F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14:paraId="1C7F2C7B" w14:textId="77777777" w:rsidR="00C52B55" w:rsidRDefault="00C52B55" w:rsidP="00C52B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№1 </w:t>
      </w:r>
    </w:p>
    <w:p w14:paraId="55DA37A2" w14:textId="77777777" w:rsidR="00C52B55" w:rsidRDefault="00C52B55" w:rsidP="00C52B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2F953099" w14:textId="77777777" w:rsidR="00C52B55" w:rsidRPr="00DF3D21" w:rsidRDefault="00C52B55" w:rsidP="00C52B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097622E5" w14:textId="77777777" w:rsidR="00C52B55" w:rsidRPr="00DF3D21" w:rsidRDefault="00C52B55" w:rsidP="00C52B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14255F58" w14:textId="77777777" w:rsidR="00C52B55" w:rsidRPr="00D63324" w:rsidRDefault="00C52B55" w:rsidP="00C52B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>о выполнении основных мероприятий,</w:t>
      </w:r>
    </w:p>
    <w:p w14:paraId="78C776A0" w14:textId="77777777" w:rsidR="00C52B55" w:rsidRPr="00D63324" w:rsidRDefault="00C52B55" w:rsidP="00C52B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3324">
        <w:rPr>
          <w:rFonts w:ascii="Times New Roman" w:hAnsi="Times New Roman" w:cs="Times New Roman"/>
          <w:sz w:val="24"/>
          <w:szCs w:val="24"/>
        </w:rPr>
        <w:t xml:space="preserve">мероприятий ведомственных целевых программ, а также контрольных событий муниципальной программы </w:t>
      </w:r>
      <w:r w:rsidRPr="00D63324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Pr="00D63324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6332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171ED928" w14:textId="77777777" w:rsidR="00C52B55" w:rsidRPr="00DF3D21" w:rsidRDefault="00C52B55" w:rsidP="00C52B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</w:p>
    <w:tbl>
      <w:tblPr>
        <w:tblW w:w="153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722"/>
        <w:gridCol w:w="1984"/>
        <w:gridCol w:w="1418"/>
        <w:gridCol w:w="1417"/>
        <w:gridCol w:w="1276"/>
        <w:gridCol w:w="2268"/>
        <w:gridCol w:w="1814"/>
        <w:gridCol w:w="1701"/>
      </w:tblGrid>
      <w:tr w:rsidR="00C52B55" w:rsidRPr="00BD2CB8" w14:paraId="1EF43E4D" w14:textId="77777777" w:rsidTr="00046FE5">
        <w:trPr>
          <w:trHeight w:val="552"/>
        </w:trPr>
        <w:tc>
          <w:tcPr>
            <w:tcW w:w="710" w:type="dxa"/>
            <w:vMerge w:val="restart"/>
          </w:tcPr>
          <w:p w14:paraId="157D7EEB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22" w:type="dxa"/>
            <w:vMerge w:val="restart"/>
          </w:tcPr>
          <w:p w14:paraId="0A7AB75F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14:paraId="20D95B41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vMerge w:val="restart"/>
          </w:tcPr>
          <w:p w14:paraId="4D8E98BD" w14:textId="77777777" w:rsidR="00C52B55" w:rsidRPr="00BD2CB8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D2CB8">
              <w:rPr>
                <w:rFonts w:ascii="Times New Roman" w:hAnsi="Times New Roman" w:cs="Times New Roman"/>
              </w:rPr>
              <w:t xml:space="preserve">Ответственный </w:t>
            </w:r>
            <w:r w:rsidRPr="00BD2CB8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BD2CB8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8" w:type="dxa"/>
            <w:vMerge w:val="restart"/>
          </w:tcPr>
          <w:p w14:paraId="7286797A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693" w:type="dxa"/>
            <w:gridSpan w:val="2"/>
          </w:tcPr>
          <w:p w14:paraId="2BEF2FF6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4082" w:type="dxa"/>
            <w:gridSpan w:val="2"/>
          </w:tcPr>
          <w:p w14:paraId="120FC6EA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14:paraId="024EAA9F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Причины не реализации/ реализации не в полном объеме</w:t>
            </w:r>
          </w:p>
        </w:tc>
      </w:tr>
      <w:tr w:rsidR="00C52B55" w:rsidRPr="00BD2CB8" w14:paraId="5EC5CD0C" w14:textId="77777777" w:rsidTr="00046FE5">
        <w:tc>
          <w:tcPr>
            <w:tcW w:w="710" w:type="dxa"/>
            <w:vMerge/>
          </w:tcPr>
          <w:p w14:paraId="1B06CDB8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14:paraId="6F0EC9BB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14:paraId="255E0C7D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2411CD23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14:paraId="59F77441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6" w:type="dxa"/>
          </w:tcPr>
          <w:p w14:paraId="0533D8D4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268" w:type="dxa"/>
          </w:tcPr>
          <w:p w14:paraId="3111F01E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814" w:type="dxa"/>
          </w:tcPr>
          <w:p w14:paraId="18358418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701" w:type="dxa"/>
            <w:vMerge/>
          </w:tcPr>
          <w:p w14:paraId="58195459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B55" w:rsidRPr="00BD2CB8" w14:paraId="0061E56D" w14:textId="77777777" w:rsidTr="00046FE5">
        <w:tc>
          <w:tcPr>
            <w:tcW w:w="710" w:type="dxa"/>
          </w:tcPr>
          <w:p w14:paraId="655822B8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22" w:type="dxa"/>
          </w:tcPr>
          <w:p w14:paraId="0138D320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14:paraId="7C0823C6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14:paraId="5F516920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14:paraId="513AE24A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</w:tcPr>
          <w:p w14:paraId="5B081FC6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</w:tcPr>
          <w:p w14:paraId="61B7E889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14" w:type="dxa"/>
          </w:tcPr>
          <w:p w14:paraId="6760C867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14:paraId="06F50232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9</w:t>
            </w:r>
          </w:p>
        </w:tc>
      </w:tr>
      <w:tr w:rsidR="00C52B55" w:rsidRPr="00BD2CB8" w14:paraId="30364FB8" w14:textId="77777777" w:rsidTr="00046FE5">
        <w:tc>
          <w:tcPr>
            <w:tcW w:w="15310" w:type="dxa"/>
            <w:gridSpan w:val="9"/>
          </w:tcPr>
          <w:p w14:paraId="46AB2EFC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Подпрограмма 1.</w:t>
            </w:r>
            <w:r w:rsidRPr="00BD2CB8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«Развитие жилищного хозяйства в сельском поселении»</w:t>
            </w:r>
          </w:p>
        </w:tc>
      </w:tr>
      <w:tr w:rsidR="00C52B55" w:rsidRPr="00BD2CB8" w14:paraId="6680A0C9" w14:textId="77777777" w:rsidTr="00046FE5">
        <w:tc>
          <w:tcPr>
            <w:tcW w:w="710" w:type="dxa"/>
          </w:tcPr>
          <w:p w14:paraId="2E9D035C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5896BF21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1.2. Расходы на содержание и ремонт муниципального жилищного фонда</w:t>
            </w:r>
          </w:p>
        </w:tc>
        <w:tc>
          <w:tcPr>
            <w:tcW w:w="1984" w:type="dxa"/>
          </w:tcPr>
          <w:p w14:paraId="2A2F459B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728E255F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1417" w:type="dxa"/>
          </w:tcPr>
          <w:p w14:paraId="523C9416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01.01.2022</w:t>
            </w:r>
          </w:p>
        </w:tc>
        <w:tc>
          <w:tcPr>
            <w:tcW w:w="1276" w:type="dxa"/>
          </w:tcPr>
          <w:p w14:paraId="790A0374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</w:tc>
        <w:tc>
          <w:tcPr>
            <w:tcW w:w="2268" w:type="dxa"/>
          </w:tcPr>
          <w:p w14:paraId="103375D3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>
              <w:rPr>
                <w:rFonts w:ascii="Times New Roman" w:eastAsia="Times New Roman" w:hAnsi="Times New Roman" w:cs="Times New Roman"/>
                <w:kern w:val="2"/>
              </w:rPr>
              <w:t>Ремонт квартир с целью их передачи по социальному найму</w:t>
            </w:r>
          </w:p>
        </w:tc>
        <w:tc>
          <w:tcPr>
            <w:tcW w:w="1814" w:type="dxa"/>
          </w:tcPr>
          <w:p w14:paraId="213BDCB9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 работы по установке окон и дверей</w:t>
            </w:r>
          </w:p>
        </w:tc>
        <w:tc>
          <w:tcPr>
            <w:tcW w:w="1701" w:type="dxa"/>
          </w:tcPr>
          <w:p w14:paraId="108F5A1C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B55" w:rsidRPr="00BD2CB8" w14:paraId="256C2799" w14:textId="77777777" w:rsidTr="00046FE5">
        <w:tc>
          <w:tcPr>
            <w:tcW w:w="710" w:type="dxa"/>
          </w:tcPr>
          <w:p w14:paraId="6FA53D32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3129A2DF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Основное мероприятие 1.</w:t>
            </w:r>
            <w:r>
              <w:rPr>
                <w:rFonts w:ascii="Times New Roman" w:hAnsi="Times New Roman" w:cs="Times New Roman"/>
              </w:rPr>
              <w:t>2</w:t>
            </w:r>
            <w:r w:rsidRPr="00BD2CB8">
              <w:rPr>
                <w:rFonts w:ascii="Times New Roman" w:hAnsi="Times New Roman" w:cs="Times New Roman"/>
              </w:rPr>
              <w:t>.</w:t>
            </w:r>
            <w:r w:rsidRPr="00BD2CB8">
              <w:rPr>
                <w:rFonts w:ascii="Times New Roman" w:eastAsia="Times New Roman" w:hAnsi="Times New Roman" w:cs="Times New Roman"/>
                <w:kern w:val="2"/>
              </w:rPr>
              <w:t xml:space="preserve"> Имущественный взнос «Ростовскому областному фонду содействия капитальному ремонту»</w:t>
            </w:r>
          </w:p>
        </w:tc>
        <w:tc>
          <w:tcPr>
            <w:tcW w:w="1984" w:type="dxa"/>
          </w:tcPr>
          <w:p w14:paraId="255A1AA8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0CBD6A1D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599C8E29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66069A80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26621803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обеспечение возможности включения в программу на капитальный ремонт многоквартирных домов</w:t>
            </w:r>
          </w:p>
        </w:tc>
        <w:tc>
          <w:tcPr>
            <w:tcW w:w="1814" w:type="dxa"/>
          </w:tcPr>
          <w:p w14:paraId="1C3FFA11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взносы на капитальный ремонт уплачены в полном объеме</w:t>
            </w:r>
          </w:p>
        </w:tc>
        <w:tc>
          <w:tcPr>
            <w:tcW w:w="1701" w:type="dxa"/>
          </w:tcPr>
          <w:p w14:paraId="5D6922E2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52B55" w:rsidRPr="00BD2CB8" w14:paraId="163A1A80" w14:textId="77777777" w:rsidTr="00046FE5">
        <w:tc>
          <w:tcPr>
            <w:tcW w:w="15310" w:type="dxa"/>
            <w:gridSpan w:val="9"/>
          </w:tcPr>
          <w:p w14:paraId="4137D6D9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Подпрограмма 2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C52B55" w:rsidRPr="00BD2CB8" w14:paraId="78D8A2A9" w14:textId="77777777" w:rsidTr="00046FE5">
        <w:tc>
          <w:tcPr>
            <w:tcW w:w="710" w:type="dxa"/>
          </w:tcPr>
          <w:p w14:paraId="4E1767E8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14:paraId="72FA0D17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Основное мероприятие 2.1.</w:t>
            </w:r>
            <w:r w:rsidRPr="00BD2CB8">
              <w:rPr>
                <w:rFonts w:ascii="Times New Roman" w:hAnsi="Times New Roman" w:cs="Times New Roman"/>
              </w:rPr>
              <w:t xml:space="preserve"> </w:t>
            </w:r>
            <w:r w:rsidRPr="00BD2CB8">
              <w:rPr>
                <w:rFonts w:ascii="Times New Roman" w:eastAsia="Times New Roman" w:hAnsi="Times New Roman" w:cs="Times New Roman"/>
                <w:kern w:val="2"/>
              </w:rPr>
              <w:t>Расходы на ремонт и обслуживание объектов газоснабжения</w:t>
            </w:r>
          </w:p>
        </w:tc>
        <w:tc>
          <w:tcPr>
            <w:tcW w:w="1984" w:type="dxa"/>
          </w:tcPr>
          <w:p w14:paraId="7DD51513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Администрация Задонского сельского поселения</w:t>
            </w:r>
          </w:p>
        </w:tc>
        <w:tc>
          <w:tcPr>
            <w:tcW w:w="1418" w:type="dxa"/>
          </w:tcPr>
          <w:p w14:paraId="7296857E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14:paraId="138C1BE7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01.01.202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</w:tcPr>
          <w:p w14:paraId="01171A67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31.12.202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14:paraId="6E5C9EB5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BD2CB8">
              <w:rPr>
                <w:rFonts w:ascii="Times New Roman" w:eastAsia="Times New Roman" w:hAnsi="Times New Roman" w:cs="Times New Roman"/>
                <w:kern w:val="2"/>
              </w:rPr>
              <w:t>ликвидация аварийных и полностью изношенных объектов коммунального хозяйства</w:t>
            </w:r>
          </w:p>
        </w:tc>
        <w:tc>
          <w:tcPr>
            <w:tcW w:w="1814" w:type="dxa"/>
          </w:tcPr>
          <w:p w14:paraId="724175EC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D2CB8">
              <w:rPr>
                <w:rFonts w:ascii="Times New Roman" w:hAnsi="Times New Roman" w:cs="Times New Roman"/>
              </w:rPr>
              <w:t>В течение года заключены договора на обслуживание объектов газоснабжения</w:t>
            </w:r>
          </w:p>
        </w:tc>
        <w:tc>
          <w:tcPr>
            <w:tcW w:w="1701" w:type="dxa"/>
          </w:tcPr>
          <w:p w14:paraId="5455C0F7" w14:textId="77777777" w:rsidR="00C52B55" w:rsidRPr="00BD2CB8" w:rsidRDefault="00C52B55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производится на основании выставленного счёта</w:t>
            </w:r>
          </w:p>
        </w:tc>
      </w:tr>
    </w:tbl>
    <w:p w14:paraId="29E532EB" w14:textId="77777777" w:rsidR="00C52B55" w:rsidRDefault="00C52B55" w:rsidP="00C52B55">
      <w:pPr>
        <w:spacing w:after="160" w:line="259" w:lineRule="auto"/>
      </w:pPr>
      <w:r>
        <w:br w:type="page"/>
      </w:r>
    </w:p>
    <w:p w14:paraId="58DF2F38" w14:textId="77777777" w:rsidR="00C52B55" w:rsidRDefault="00C52B55" w:rsidP="00C52B55">
      <w:pPr>
        <w:widowControl w:val="0"/>
        <w:autoSpaceDE w:val="0"/>
        <w:autoSpaceDN w:val="0"/>
        <w:adjustRightInd w:val="0"/>
        <w:ind w:left="-284" w:right="-284"/>
        <w:jc w:val="both"/>
        <w:sectPr w:rsidR="00C52B55" w:rsidSect="00891E3A">
          <w:pgSz w:w="16838" w:h="11905" w:orient="landscape"/>
          <w:pgMar w:top="1134" w:right="567" w:bottom="567" w:left="567" w:header="720" w:footer="720" w:gutter="0"/>
          <w:cols w:space="720"/>
          <w:noEndnote/>
          <w:docGrid w:linePitch="299"/>
        </w:sectPr>
      </w:pPr>
    </w:p>
    <w:p w14:paraId="05236CFC" w14:textId="77777777" w:rsidR="00C52B55" w:rsidRDefault="00C52B55" w:rsidP="00C52B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2 </w:t>
      </w:r>
    </w:p>
    <w:p w14:paraId="3B18B9C4" w14:textId="77777777" w:rsidR="00C52B55" w:rsidRDefault="00C52B55" w:rsidP="00C52B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3E9B7336" w14:textId="77777777" w:rsidR="00C52B55" w:rsidRPr="00DF3D21" w:rsidRDefault="00C52B55" w:rsidP="00C52B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6C9FC4BE" w14:textId="77777777" w:rsidR="00C52B55" w:rsidRPr="00DF3D21" w:rsidRDefault="00C52B55" w:rsidP="00C52B55">
      <w:pPr>
        <w:widowControl w:val="0"/>
        <w:autoSpaceDE w:val="0"/>
        <w:autoSpaceDN w:val="0"/>
        <w:adjustRightInd w:val="0"/>
        <w:ind w:left="-284" w:right="-284"/>
        <w:jc w:val="right"/>
        <w:rPr>
          <w:rFonts w:ascii="Times New Roman" w:hAnsi="Times New Roman" w:cs="Times New Roman"/>
        </w:rPr>
      </w:pPr>
    </w:p>
    <w:p w14:paraId="484B9CF7" w14:textId="77777777" w:rsidR="00C52B55" w:rsidRPr="00DF3D21" w:rsidRDefault="00C52B55" w:rsidP="00C52B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>СВЕДЕНИЯ</w:t>
      </w:r>
    </w:p>
    <w:p w14:paraId="17D197F5" w14:textId="77777777" w:rsidR="00C52B55" w:rsidRPr="005466D3" w:rsidRDefault="00C52B55" w:rsidP="00C52B5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3D21">
        <w:rPr>
          <w:rFonts w:ascii="Times New Roman" w:hAnsi="Times New Roman" w:cs="Times New Roman"/>
        </w:rPr>
        <w:t xml:space="preserve">об использовании бюджетных </w:t>
      </w:r>
      <w:r w:rsidRPr="005466D3">
        <w:rPr>
          <w:rFonts w:ascii="Times New Roman" w:hAnsi="Times New Roman" w:cs="Times New Roman"/>
          <w:sz w:val="24"/>
          <w:szCs w:val="24"/>
        </w:rPr>
        <w:t>ассигнований и внебюджетных средств</w:t>
      </w:r>
    </w:p>
    <w:p w14:paraId="5EBF5EE1" w14:textId="77777777" w:rsidR="00C52B55" w:rsidRPr="005466D3" w:rsidRDefault="00C52B55" w:rsidP="00C52B5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466D3">
        <w:rPr>
          <w:rFonts w:ascii="Times New Roman" w:hAnsi="Times New Roman" w:cs="Times New Roman"/>
          <w:sz w:val="24"/>
          <w:szCs w:val="24"/>
        </w:rPr>
        <w:t xml:space="preserve"> на реализацию муниципальной программы 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Pr="005466D3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20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1"/>
        <w:gridCol w:w="2551"/>
        <w:gridCol w:w="2126"/>
        <w:gridCol w:w="1559"/>
        <w:gridCol w:w="1559"/>
      </w:tblGrid>
      <w:tr w:rsidR="00C52B55" w:rsidRPr="00DF3D21" w14:paraId="36BC8C52" w14:textId="77777777" w:rsidTr="00046FE5">
        <w:trPr>
          <w:trHeight w:val="1032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7C583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14:paraId="35512262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14:paraId="04A0E3BF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4DB735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3528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6359E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  <w:p w14:paraId="7C53D26D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5" w:rsidRPr="00DF3D21" w14:paraId="7581EE6A" w14:textId="77777777" w:rsidTr="00046FE5">
        <w:trPr>
          <w:trHeight w:val="125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EED7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B221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77ED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9412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2945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5" w:rsidRPr="00DF3D21" w14:paraId="41ECD90B" w14:textId="77777777" w:rsidTr="00046FE5">
        <w:trPr>
          <w:tblCellSpacing w:w="5" w:type="nil"/>
        </w:trPr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5B1C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0BBB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AE24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978A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FAE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52B55" w:rsidRPr="00DF3D21" w14:paraId="71DF3EF4" w14:textId="77777777" w:rsidTr="00046FE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44F4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02D5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7614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A8CC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512E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435,15</w:t>
            </w:r>
          </w:p>
        </w:tc>
      </w:tr>
      <w:tr w:rsidR="00C52B55" w:rsidRPr="00DF3D21" w14:paraId="37AD9E34" w14:textId="77777777" w:rsidTr="00046FE5">
        <w:trPr>
          <w:trHeight w:val="30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108D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B914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586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86AD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823F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5" w:rsidRPr="00DF3D21" w14:paraId="3BD032CC" w14:textId="77777777" w:rsidTr="00046FE5">
        <w:trPr>
          <w:trHeight w:val="38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F946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B7BD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A82C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28A03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54976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5" w:rsidRPr="00DF3D21" w14:paraId="773C8130" w14:textId="77777777" w:rsidTr="00046FE5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8A8F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709B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D04A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6287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9EFF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435,15</w:t>
            </w:r>
          </w:p>
        </w:tc>
      </w:tr>
      <w:tr w:rsidR="00C52B55" w:rsidRPr="00DF3D21" w14:paraId="7D97E79D" w14:textId="77777777" w:rsidTr="00046FE5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057F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CB19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безвозмездные поступления в </w:t>
            </w:r>
            <w:proofErr w:type="gramStart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 бюджет</w:t>
            </w:r>
            <w:proofErr w:type="gramEnd"/>
            <w:r w:rsidRPr="00DF3D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</w:t>
            </w: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88DA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D5F4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EBC7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5" w:rsidRPr="00DF3D21" w14:paraId="5182C922" w14:textId="77777777" w:rsidTr="00046FE5">
        <w:trPr>
          <w:trHeight w:val="40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6653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5464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8327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4EB4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1991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5" w:rsidRPr="00DF3D21" w14:paraId="397FDA3A" w14:textId="77777777" w:rsidTr="00046FE5">
        <w:trPr>
          <w:trHeight w:val="320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0820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873F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4AA3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2563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F618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230,18</w:t>
            </w:r>
          </w:p>
        </w:tc>
      </w:tr>
      <w:tr w:rsidR="00C52B55" w:rsidRPr="00DF3D21" w14:paraId="3EF276C4" w14:textId="77777777" w:rsidTr="00046FE5">
        <w:trPr>
          <w:trHeight w:val="42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AA66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0842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B9E5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71F1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9E5D1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5" w:rsidRPr="00DF3D21" w14:paraId="73D1CCFB" w14:textId="77777777" w:rsidTr="00046FE5">
        <w:trPr>
          <w:trHeight w:val="36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0FFF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9ED3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E1CB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D3C1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76FF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5" w:rsidRPr="00DF3D21" w14:paraId="47DDC47C" w14:textId="77777777" w:rsidTr="00046FE5">
        <w:trPr>
          <w:trHeight w:val="334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A9CD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F79E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0938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723F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D0F9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230,18</w:t>
            </w:r>
          </w:p>
        </w:tc>
      </w:tr>
      <w:tr w:rsidR="00C52B55" w:rsidRPr="00DF3D21" w14:paraId="5CC05194" w14:textId="77777777" w:rsidTr="00046FE5">
        <w:trPr>
          <w:trHeight w:val="39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B5C5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0F8D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48D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B522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003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5" w:rsidRPr="00DF3D21" w14:paraId="562F131C" w14:textId="77777777" w:rsidTr="00046FE5">
        <w:trPr>
          <w:trHeight w:val="32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068756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CFA6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F23D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ED52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307D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134,24</w:t>
            </w:r>
          </w:p>
        </w:tc>
      </w:tr>
      <w:tr w:rsidR="00C52B55" w:rsidRPr="00DF3D21" w14:paraId="76ED6824" w14:textId="77777777" w:rsidTr="00046FE5">
        <w:trPr>
          <w:trHeight w:val="39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FD01FF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71E6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4B5C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FB35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2AF2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5" w:rsidRPr="00DF3D21" w14:paraId="1868F222" w14:textId="77777777" w:rsidTr="00046FE5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1324E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8C50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B8D3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2F5F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3C9C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5" w:rsidRPr="00DF3D21" w14:paraId="6361F106" w14:textId="77777777" w:rsidTr="00046FE5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DC471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DE78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D01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8048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19BB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134,24</w:t>
            </w:r>
          </w:p>
        </w:tc>
      </w:tr>
      <w:tr w:rsidR="00C52B55" w:rsidRPr="00DF3D21" w14:paraId="601547DB" w14:textId="77777777" w:rsidTr="00046FE5">
        <w:trPr>
          <w:trHeight w:val="39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86811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3BCE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0955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BDE5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E6FD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5" w:rsidRPr="00DF3D21" w14:paraId="6260EF9B" w14:textId="77777777" w:rsidTr="00046FE5">
        <w:trPr>
          <w:trHeight w:val="325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B72957F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E30E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7997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3FBD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241A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95,94</w:t>
            </w:r>
          </w:p>
        </w:tc>
      </w:tr>
      <w:tr w:rsidR="00C52B55" w:rsidRPr="00DF3D21" w14:paraId="5730618E" w14:textId="77777777" w:rsidTr="00046FE5">
        <w:trPr>
          <w:trHeight w:val="39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4F862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990BB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3A90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D7E0E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AD77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5" w:rsidRPr="00DF3D21" w14:paraId="0B1B72D2" w14:textId="77777777" w:rsidTr="00046FE5">
        <w:trPr>
          <w:trHeight w:val="30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B6EAE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1135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EBCE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179A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39A6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5" w:rsidRPr="00DF3D21" w14:paraId="5500BA80" w14:textId="77777777" w:rsidTr="00046FE5">
        <w:trPr>
          <w:trHeight w:val="263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1089C7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6692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A941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27FC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D4AD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95,94</w:t>
            </w:r>
          </w:p>
        </w:tc>
      </w:tr>
      <w:tr w:rsidR="00C52B55" w:rsidRPr="00DF3D21" w14:paraId="5183B238" w14:textId="77777777" w:rsidTr="00046FE5">
        <w:trPr>
          <w:trHeight w:val="391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AF8C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8AE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7053E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E0AE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6628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5" w:rsidRPr="00DF3D21" w14:paraId="05F3037B" w14:textId="77777777" w:rsidTr="00046FE5">
        <w:trPr>
          <w:trHeight w:val="347"/>
          <w:tblCellSpacing w:w="5" w:type="nil"/>
        </w:trPr>
        <w:tc>
          <w:tcPr>
            <w:tcW w:w="24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58F632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2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B807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B28B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5BB6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0719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204,97</w:t>
            </w:r>
          </w:p>
        </w:tc>
      </w:tr>
      <w:tr w:rsidR="00C52B55" w:rsidRPr="00DF3D21" w14:paraId="594A0727" w14:textId="77777777" w:rsidTr="00046FE5">
        <w:trPr>
          <w:trHeight w:val="34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93E67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E283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A768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4F99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5C26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5" w:rsidRPr="00DF3D21" w14:paraId="27C2A755" w14:textId="77777777" w:rsidTr="00046FE5">
        <w:trPr>
          <w:trHeight w:val="269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014BD9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6DCB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D3CB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04C9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7E65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5" w:rsidRPr="00DF3D21" w14:paraId="3CBAAFDD" w14:textId="77777777" w:rsidTr="00046FE5">
        <w:trPr>
          <w:trHeight w:val="27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9A3C05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8B58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8ECD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3486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E1A8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204,97</w:t>
            </w:r>
          </w:p>
        </w:tc>
      </w:tr>
      <w:tr w:rsidR="00C52B55" w:rsidRPr="00DF3D21" w14:paraId="716BEFC8" w14:textId="77777777" w:rsidTr="00046FE5">
        <w:trPr>
          <w:trHeight w:val="64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9636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8928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EA0D1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513C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466E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5" w:rsidRPr="00DF3D21" w14:paraId="33F2AF1D" w14:textId="77777777" w:rsidTr="00046FE5">
        <w:trPr>
          <w:trHeight w:val="469"/>
          <w:tblCellSpacing w:w="5" w:type="nil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DAB561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2F77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  <w:hyperlink w:anchor="Par1127" w:history="1">
              <w:r w:rsidRPr="00DF3D21"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D148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83F5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2ED0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204,97</w:t>
            </w:r>
          </w:p>
        </w:tc>
      </w:tr>
      <w:tr w:rsidR="00C52B55" w:rsidRPr="00DF3D21" w14:paraId="2E24F52C" w14:textId="77777777" w:rsidTr="00046FE5">
        <w:trPr>
          <w:trHeight w:val="328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4C54E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E5AE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FB5D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D4A5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97E4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5" w:rsidRPr="00DF3D21" w14:paraId="17423C47" w14:textId="77777777" w:rsidTr="00046FE5">
        <w:trPr>
          <w:trHeight w:val="252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DE6FAD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1FC2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1C23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2934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F9C76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5" w:rsidRPr="00DF3D21" w14:paraId="69560D85" w14:textId="77777777" w:rsidTr="00046FE5">
        <w:trPr>
          <w:trHeight w:val="317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F285D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56F1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4F9D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21BC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121F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204,97</w:t>
            </w:r>
          </w:p>
        </w:tc>
      </w:tr>
      <w:tr w:rsidR="00C52B55" w:rsidRPr="00DF3D21" w14:paraId="2CE954E6" w14:textId="77777777" w:rsidTr="00046FE5">
        <w:trPr>
          <w:trHeight w:val="640"/>
          <w:tblCellSpacing w:w="5" w:type="nil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947D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4BD6" w14:textId="77777777" w:rsidR="00C52B55" w:rsidRPr="00DF3D21" w:rsidRDefault="00C52B55" w:rsidP="00046F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3513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D5B1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2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E58F" w14:textId="77777777" w:rsidR="00C52B55" w:rsidRPr="00DF3D21" w:rsidRDefault="00C52B55" w:rsidP="00046F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6ACD01" w14:textId="77777777" w:rsidR="00C52B55" w:rsidRDefault="00C52B55" w:rsidP="00C52B55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  <w:bCs/>
          <w:color w:val="000000"/>
        </w:rPr>
      </w:pPr>
    </w:p>
    <w:p w14:paraId="324763D9" w14:textId="77777777" w:rsidR="00C52B55" w:rsidRPr="00DF3D21" w:rsidRDefault="00C52B55" w:rsidP="00C52B55">
      <w:pPr>
        <w:widowControl w:val="0"/>
        <w:autoSpaceDE w:val="0"/>
        <w:autoSpaceDN w:val="0"/>
        <w:adjustRightInd w:val="0"/>
        <w:ind w:left="-851" w:right="422"/>
        <w:jc w:val="both"/>
        <w:outlineLvl w:val="2"/>
        <w:rPr>
          <w:rFonts w:ascii="Times New Roman" w:hAnsi="Times New Roman" w:cs="Times New Roman"/>
        </w:rPr>
        <w:sectPr w:rsidR="00C52B55" w:rsidRPr="00DF3D21" w:rsidSect="007666D8">
          <w:pgSz w:w="11905" w:h="16838"/>
          <w:pgMar w:top="1134" w:right="851" w:bottom="992" w:left="1701" w:header="720" w:footer="720" w:gutter="0"/>
          <w:cols w:space="720"/>
          <w:noEndnote/>
          <w:docGrid w:linePitch="299"/>
        </w:sectPr>
      </w:pPr>
    </w:p>
    <w:p w14:paraId="77CE566B" w14:textId="77777777" w:rsidR="00C52B55" w:rsidRDefault="00C52B55" w:rsidP="00C52B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3</w:t>
      </w:r>
    </w:p>
    <w:p w14:paraId="41D637DD" w14:textId="77777777" w:rsidR="00C52B55" w:rsidRDefault="00C52B55" w:rsidP="00C52B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отчету о реализации </w:t>
      </w:r>
    </w:p>
    <w:p w14:paraId="5229EFD4" w14:textId="77777777" w:rsidR="00C52B55" w:rsidRPr="00DF3D21" w:rsidRDefault="00C52B55" w:rsidP="00C52B5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муниципальной программы</w:t>
      </w:r>
    </w:p>
    <w:p w14:paraId="2DE269FD" w14:textId="77777777" w:rsidR="00C52B55" w:rsidRPr="00DF3D21" w:rsidRDefault="00C52B55" w:rsidP="00C52B5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0" w:name="Par1422"/>
      <w:bookmarkEnd w:id="0"/>
      <w:r w:rsidRPr="00DF3D21">
        <w:rPr>
          <w:rFonts w:ascii="Times New Roman" w:hAnsi="Times New Roman" w:cs="Times New Roman"/>
        </w:rPr>
        <w:t>СВЕДЕНИЯ</w:t>
      </w:r>
    </w:p>
    <w:p w14:paraId="6208DDCF" w14:textId="77777777" w:rsidR="00C52B55" w:rsidRPr="00DF3D21" w:rsidRDefault="00C52B55" w:rsidP="00C52B55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DF3D21">
        <w:rPr>
          <w:rFonts w:ascii="Times New Roman" w:hAnsi="Times New Roman" w:cs="Times New Roman"/>
        </w:rPr>
        <w:t xml:space="preserve"> о достижении значений показателей </w:t>
      </w:r>
      <w:r w:rsidRPr="005466D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466D3">
        <w:rPr>
          <w:rFonts w:ascii="Times New Roman" w:hAnsi="Times New Roman" w:cs="Times New Roman"/>
          <w:kern w:val="2"/>
          <w:sz w:val="24"/>
          <w:szCs w:val="24"/>
        </w:rPr>
        <w:t>«Обеспечение качественными жилищно-коммунальными услугами населения Задонского сельского поселения»</w:t>
      </w:r>
      <w:r w:rsidRPr="005466D3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5466D3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4057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683"/>
        <w:gridCol w:w="1559"/>
        <w:gridCol w:w="1985"/>
        <w:gridCol w:w="1134"/>
        <w:gridCol w:w="1564"/>
        <w:gridCol w:w="3393"/>
      </w:tblGrid>
      <w:tr w:rsidR="00C52B55" w:rsidRPr="001C3792" w14:paraId="758DE661" w14:textId="77777777" w:rsidTr="00046FE5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324F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A796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09BF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6F84BF92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466A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</w:t>
            </w:r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  </w:t>
            </w:r>
            <w:proofErr w:type="gramEnd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2C72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конец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C52B55" w:rsidRPr="001C3792" w14:paraId="0D18E3B9" w14:textId="77777777" w:rsidTr="00046FE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16B1" w14:textId="77777777" w:rsidR="00C52B55" w:rsidRPr="001C3792" w:rsidRDefault="00C52B55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5D18" w14:textId="77777777" w:rsidR="00C52B55" w:rsidRPr="001C3792" w:rsidRDefault="00C52B55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1E90" w14:textId="77777777" w:rsidR="00C52B55" w:rsidRPr="001C3792" w:rsidRDefault="00C52B55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40AC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год,   </w:t>
            </w:r>
            <w:proofErr w:type="gramEnd"/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1C3792"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 w:history="1">
              <w:r w:rsidRPr="001C3792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6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CF76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DEEC" w14:textId="77777777" w:rsidR="00C52B55" w:rsidRPr="001C3792" w:rsidRDefault="00C52B55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5" w:rsidRPr="001C3792" w14:paraId="55C07008" w14:textId="77777777" w:rsidTr="00046FE5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D779" w14:textId="77777777" w:rsidR="00C52B55" w:rsidRPr="001C3792" w:rsidRDefault="00C52B55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F753" w14:textId="77777777" w:rsidR="00C52B55" w:rsidRPr="001C3792" w:rsidRDefault="00C52B55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181A" w14:textId="77777777" w:rsidR="00C52B55" w:rsidRPr="001C3792" w:rsidRDefault="00C52B55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51E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382A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7C0D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8BB90" w14:textId="77777777" w:rsidR="00C52B55" w:rsidRPr="001C3792" w:rsidRDefault="00C52B55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5" w:rsidRPr="001C3792" w14:paraId="134FFB4D" w14:textId="77777777" w:rsidTr="00046FE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D253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97CF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FE25A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DCD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69C7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A4C7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2395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52B55" w:rsidRPr="001C3792" w14:paraId="069C8EE2" w14:textId="77777777" w:rsidTr="00046FE5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694C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«Обеспечение качественными жилищно-коммунальными услугами населения Задонского сельского поселения»</w:t>
            </w:r>
          </w:p>
        </w:tc>
      </w:tr>
      <w:tr w:rsidR="00C52B55" w:rsidRPr="001C3792" w14:paraId="1FA104DD" w14:textId="77777777" w:rsidTr="00046FE5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3AC2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0955" w14:textId="77777777" w:rsidR="00C52B55" w:rsidRPr="001C3792" w:rsidRDefault="00C52B55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Показатель 1.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населения, обеспеченного качественными коммунальными услугами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C816" w14:textId="77777777" w:rsidR="00C52B55" w:rsidRPr="001C3792" w:rsidRDefault="00C52B55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567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88FE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3112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4D3E" w14:textId="77777777" w:rsidR="00C52B55" w:rsidRPr="001C3792" w:rsidRDefault="00C52B55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5" w:rsidRPr="001C3792" w14:paraId="7B7401A5" w14:textId="77777777" w:rsidTr="00046FE5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54BE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I. Подпрограмма </w:t>
            </w:r>
            <w:r w:rsidRPr="001C379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«Развитие жилищного хозяйства в сельском поселении»</w:t>
            </w:r>
          </w:p>
        </w:tc>
      </w:tr>
      <w:tr w:rsidR="00C52B55" w:rsidRPr="001C3792" w14:paraId="30B9562D" w14:textId="77777777" w:rsidTr="00046FE5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0443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58C7" w14:textId="77777777" w:rsidR="00C52B55" w:rsidRPr="001C3792" w:rsidRDefault="00C52B55" w:rsidP="00046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1.1.</w:t>
            </w:r>
            <w:r w:rsidRPr="001C379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доля площади квартир, по которым производится уплата взносов в региональный фонд капитального ремонта к общей площади, находящихся в муниципальной собственности поселения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AD59" w14:textId="77777777" w:rsidR="00C52B55" w:rsidRPr="001C3792" w:rsidRDefault="00C52B55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0E1E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6631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6914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E0BC" w14:textId="77777777" w:rsidR="00C52B55" w:rsidRPr="001C3792" w:rsidRDefault="00C52B55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B55" w:rsidRPr="001C3792" w14:paraId="1A547AA5" w14:textId="77777777" w:rsidTr="00046FE5">
        <w:trPr>
          <w:tblCellSpacing w:w="5" w:type="nil"/>
          <w:jc w:val="center"/>
        </w:trPr>
        <w:tc>
          <w:tcPr>
            <w:tcW w:w="14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D9EF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  <w:lang w:val="en-US"/>
              </w:rPr>
              <w:t>II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Подпрограмма «Создание условий для обеспечения качественными коммунальными услугами населения сельских поселений»</w:t>
            </w:r>
          </w:p>
        </w:tc>
      </w:tr>
      <w:tr w:rsidR="00C52B55" w:rsidRPr="001C3792" w14:paraId="60B059F5" w14:textId="77777777" w:rsidTr="00046FE5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D718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94AE" w14:textId="77777777" w:rsidR="00C52B55" w:rsidRPr="001C3792" w:rsidRDefault="00C52B55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  <w:r w:rsidRPr="001C3792">
              <w:rPr>
                <w:rFonts w:ascii="Times New Roman" w:hAnsi="Times New Roman" w:cs="Times New Roman"/>
                <w:kern w:val="2"/>
                <w:sz w:val="24"/>
                <w:szCs w:val="24"/>
              </w:rPr>
              <w:t>. уровень износа коммунальной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8C56" w14:textId="77777777" w:rsidR="00C52B55" w:rsidRPr="001C3792" w:rsidRDefault="00C52B55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C3792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0C4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7AA8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557F" w14:textId="77777777" w:rsidR="00C52B55" w:rsidRPr="001C3792" w:rsidRDefault="00C52B55" w:rsidP="00046FE5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9DA82" w14:textId="77777777" w:rsidR="00C52B55" w:rsidRPr="001C3792" w:rsidRDefault="00C52B55" w:rsidP="00046FE5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77F6B3" w14:textId="77777777" w:rsidR="00C52B55" w:rsidRDefault="00C52B55" w:rsidP="00C52B55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1462"/>
      <w:bookmarkEnd w:id="1"/>
    </w:p>
    <w:p w14:paraId="11C54A8D" w14:textId="77777777" w:rsidR="00AD422B" w:rsidRDefault="00AD422B"/>
    <w:sectPr w:rsidR="00AD422B" w:rsidSect="00585B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B55"/>
    <w:rsid w:val="00AD422B"/>
    <w:rsid w:val="00C52B55"/>
    <w:rsid w:val="00C9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C7606"/>
  <w15:chartTrackingRefBased/>
  <w15:docId w15:val="{0339A6C3-B579-420E-81A3-E2F7D08A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B55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2B55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C52B55"/>
    <w:rPr>
      <w:rFonts w:ascii="Arial" w:eastAsia="Times New Roman" w:hAnsi="Arial" w:cs="Arial"/>
      <w:b/>
      <w:bCs/>
      <w:kern w:val="28"/>
      <w:sz w:val="32"/>
      <w:szCs w:val="32"/>
      <w:lang w:eastAsia="ru-RU"/>
      <w14:ligatures w14:val="none"/>
    </w:rPr>
  </w:style>
  <w:style w:type="paragraph" w:styleId="a5">
    <w:name w:val="No Spacing"/>
    <w:uiPriority w:val="1"/>
    <w:qFormat/>
    <w:rsid w:val="00C52B55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6">
    <w:name w:val="Subtitle"/>
    <w:basedOn w:val="a"/>
    <w:link w:val="a7"/>
    <w:qFormat/>
    <w:rsid w:val="00C52B5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Подзаголовок Знак"/>
    <w:basedOn w:val="a0"/>
    <w:link w:val="a6"/>
    <w:rsid w:val="00C52B55"/>
    <w:rPr>
      <w:rFonts w:ascii="Times New Roman" w:eastAsia="Times New Roman" w:hAnsi="Times New Roman" w:cs="Times New Roman"/>
      <w:b/>
      <w:bCs/>
      <w:kern w:val="0"/>
      <w:sz w:val="28"/>
      <w:szCs w:val="24"/>
      <w:lang w:eastAsia="ru-RU"/>
      <w14:ligatures w14:val="none"/>
    </w:rPr>
  </w:style>
  <w:style w:type="paragraph" w:styleId="a8">
    <w:name w:val="Body Text"/>
    <w:basedOn w:val="a"/>
    <w:link w:val="a9"/>
    <w:uiPriority w:val="99"/>
    <w:rsid w:val="00C52B5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rsid w:val="00C52B5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styleId="aa">
    <w:name w:val="Normal (Web)"/>
    <w:basedOn w:val="a"/>
    <w:uiPriority w:val="99"/>
    <w:rsid w:val="00C52B55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C52B55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kern w:val="0"/>
      <w:sz w:val="20"/>
      <w:szCs w:val="20"/>
      <w:lang w:eastAsia="hi-IN" w:bidi="hi-IN"/>
      <w14:ligatures w14:val="none"/>
    </w:rPr>
  </w:style>
  <w:style w:type="paragraph" w:customStyle="1" w:styleId="ConsPlusCell">
    <w:name w:val="ConsPlusCell"/>
    <w:uiPriority w:val="99"/>
    <w:rsid w:val="00C52B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lang w:eastAsia="ru-RU"/>
      <w14:ligatures w14:val="none"/>
    </w:rPr>
  </w:style>
  <w:style w:type="character" w:styleId="ab">
    <w:name w:val="Hyperlink"/>
    <w:basedOn w:val="a0"/>
    <w:uiPriority w:val="99"/>
    <w:unhideWhenUsed/>
    <w:rsid w:val="00C52B55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C52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do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2080</Words>
  <Characters>11856</Characters>
  <Application>Microsoft Office Word</Application>
  <DocSecurity>0</DocSecurity>
  <Lines>98</Lines>
  <Paragraphs>27</Paragraphs>
  <ScaleCrop>false</ScaleCrop>
  <Company/>
  <LinksUpToDate>false</LinksUpToDate>
  <CharactersWithSpaces>13909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2023-03-17T11:30:00Z</dcterms:created>
  <dcterms:modified xsi:type="dcterms:W3CDTF">2023-03-17T11:34:00Z</dcterms:modified>
</cp:coreProperties>
</file>